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709BBA14" w14:textId="01D5551F" w:rsidR="00CD1CFA" w:rsidRPr="00CD1CFA" w:rsidRDefault="00CD1CFA" w:rsidP="00CD1CFA">
      <w:pPr>
        <w:jc w:val="both"/>
        <w:rPr>
          <w:rFonts w:cstheme="minorHAnsi"/>
          <w:b/>
          <w:bCs/>
          <w:iCs/>
          <w:sz w:val="28"/>
          <w:szCs w:val="28"/>
          <w:u w:val="single"/>
          <w:lang w:val="en-US"/>
        </w:rPr>
      </w:pPr>
      <w:r w:rsidRPr="00CD1CFA">
        <w:rPr>
          <w:rFonts w:cstheme="minorHAnsi"/>
          <w:b/>
          <w:bCs/>
          <w:iCs/>
          <w:sz w:val="28"/>
          <w:szCs w:val="28"/>
          <w:u w:val="single"/>
          <w:lang w:val="en-US"/>
        </w:rPr>
        <w:t xml:space="preserve">Fasting-mimicking diet-enriched Bifidobacterium </w:t>
      </w:r>
      <w:proofErr w:type="spellStart"/>
      <w:r w:rsidRPr="00CD1CFA">
        <w:rPr>
          <w:rFonts w:cstheme="minorHAnsi"/>
          <w:b/>
          <w:bCs/>
          <w:iCs/>
          <w:sz w:val="28"/>
          <w:szCs w:val="28"/>
          <w:u w:val="single"/>
          <w:lang w:val="en-US"/>
        </w:rPr>
        <w:t>pseudolongum</w:t>
      </w:r>
      <w:proofErr w:type="spellEnd"/>
      <w:r w:rsidRPr="00CD1CFA">
        <w:rPr>
          <w:rFonts w:cstheme="minorHAnsi"/>
          <w:b/>
          <w:bCs/>
          <w:iCs/>
          <w:sz w:val="28"/>
          <w:szCs w:val="28"/>
          <w:u w:val="single"/>
          <w:lang w:val="en-US"/>
        </w:rPr>
        <w:t xml:space="preserve"> suppresses colorectal cancer</w:t>
      </w:r>
    </w:p>
    <w:p w14:paraId="213E7AB1" w14:textId="77777777" w:rsidR="00CD1CFA" w:rsidRPr="00CD1CFA" w:rsidRDefault="00CD1CFA" w:rsidP="00CD1CFA">
      <w:pPr>
        <w:jc w:val="both"/>
        <w:rPr>
          <w:rFonts w:cstheme="minorHAnsi"/>
          <w:b/>
          <w:bCs/>
          <w:iCs/>
          <w:sz w:val="28"/>
          <w:szCs w:val="28"/>
          <w:lang w:val="en-US"/>
        </w:rPr>
      </w:pPr>
      <w:r w:rsidRPr="00CD1CFA">
        <w:rPr>
          <w:rFonts w:cstheme="minorHAnsi"/>
          <w:b/>
          <w:bCs/>
          <w:iCs/>
          <w:sz w:val="28"/>
          <w:szCs w:val="28"/>
          <w:lang w:val="en-US"/>
        </w:rPr>
        <w:t xml:space="preserve">Nan K, Zhong Z, Yue Y, </w:t>
      </w:r>
      <w:r w:rsidRPr="00CD1CFA">
        <w:rPr>
          <w:rFonts w:cstheme="minorHAnsi"/>
          <w:b/>
          <w:bCs/>
          <w:i/>
          <w:iCs/>
          <w:sz w:val="28"/>
          <w:szCs w:val="28"/>
          <w:lang w:val="en-US"/>
        </w:rPr>
        <w:t>et al.</w:t>
      </w:r>
      <w:r w:rsidRPr="00CD1CFA">
        <w:rPr>
          <w:rFonts w:cstheme="minorHAnsi"/>
          <w:b/>
          <w:bCs/>
          <w:iCs/>
          <w:sz w:val="28"/>
          <w:szCs w:val="28"/>
          <w:lang w:val="en-US"/>
        </w:rPr>
        <w:t xml:space="preserve"> Fasting-mimicking diet-enriched Bifidobacterium </w:t>
      </w:r>
      <w:proofErr w:type="spellStart"/>
      <w:r w:rsidRPr="00CD1CFA">
        <w:rPr>
          <w:rFonts w:cstheme="minorHAnsi"/>
          <w:b/>
          <w:bCs/>
          <w:iCs/>
          <w:sz w:val="28"/>
          <w:szCs w:val="28"/>
          <w:lang w:val="en-US"/>
        </w:rPr>
        <w:t>pseudolongum</w:t>
      </w:r>
      <w:proofErr w:type="spellEnd"/>
      <w:r w:rsidRPr="00CD1CFA">
        <w:rPr>
          <w:rFonts w:cstheme="minorHAnsi"/>
          <w:b/>
          <w:bCs/>
          <w:iCs/>
          <w:sz w:val="28"/>
          <w:szCs w:val="28"/>
          <w:lang w:val="en-US"/>
        </w:rPr>
        <w:t xml:space="preserve"> suppresses colorectal cancer by inducing memory CD8+ T cells. </w:t>
      </w:r>
      <w:r w:rsidRPr="00CD1CFA">
        <w:rPr>
          <w:rFonts w:cstheme="minorHAnsi"/>
          <w:b/>
          <w:bCs/>
          <w:i/>
          <w:iCs/>
          <w:sz w:val="28"/>
          <w:szCs w:val="28"/>
          <w:lang w:val="en-US"/>
        </w:rPr>
        <w:t>Gut</w:t>
      </w:r>
      <w:r w:rsidRPr="00CD1CFA">
        <w:rPr>
          <w:rFonts w:cstheme="minorHAnsi"/>
          <w:b/>
          <w:bCs/>
          <w:iCs/>
          <w:sz w:val="28"/>
          <w:szCs w:val="28"/>
          <w:lang w:val="en-US"/>
        </w:rPr>
        <w:t xml:space="preserve"> 2025; 74(5): 775-786. </w:t>
      </w:r>
      <w:proofErr w:type="spellStart"/>
      <w:r w:rsidRPr="00CD1CFA">
        <w:rPr>
          <w:rFonts w:cstheme="minorHAnsi"/>
          <w:b/>
          <w:bCs/>
          <w:iCs/>
          <w:sz w:val="28"/>
          <w:szCs w:val="28"/>
          <w:lang w:val="en-US"/>
        </w:rPr>
        <w:t>doi</w:t>
      </w:r>
      <w:proofErr w:type="spellEnd"/>
      <w:r w:rsidRPr="00CD1CFA">
        <w:rPr>
          <w:rFonts w:cstheme="minorHAnsi"/>
          <w:b/>
          <w:bCs/>
          <w:iCs/>
          <w:sz w:val="28"/>
          <w:szCs w:val="28"/>
          <w:lang w:val="en-US"/>
        </w:rPr>
        <w:t>: 10.1136/gutjnl-2024-333020.</w:t>
      </w:r>
    </w:p>
    <w:p w14:paraId="74F5A1A7" w14:textId="77777777" w:rsidR="00CD1CFA" w:rsidRPr="00CD1CFA" w:rsidRDefault="00CD1CFA" w:rsidP="00CD1CFA">
      <w:pPr>
        <w:jc w:val="both"/>
        <w:rPr>
          <w:rFonts w:cstheme="minorHAnsi"/>
          <w:b/>
          <w:bCs/>
          <w:iCs/>
          <w:sz w:val="28"/>
          <w:szCs w:val="28"/>
          <w:u w:val="single"/>
          <w:lang w:val="en-US"/>
        </w:rPr>
      </w:pPr>
    </w:p>
    <w:p w14:paraId="679AFF57" w14:textId="6A95CA8E" w:rsidR="00CD1CFA" w:rsidRPr="00CD1CFA" w:rsidRDefault="00CD1CFA" w:rsidP="00CD1CFA">
      <w:pPr>
        <w:jc w:val="both"/>
        <w:rPr>
          <w:rFonts w:cstheme="minorHAnsi"/>
          <w:iCs/>
          <w:sz w:val="28"/>
          <w:szCs w:val="28"/>
          <w:lang w:val="en-US"/>
        </w:rPr>
      </w:pPr>
      <w:r w:rsidRPr="00CD1CFA">
        <w:rPr>
          <w:rFonts w:cstheme="minorHAnsi"/>
          <w:iCs/>
          <w:sz w:val="28"/>
          <w:szCs w:val="28"/>
          <w:lang w:val="en-US"/>
        </w:rPr>
        <w:t xml:space="preserve">The fasting-mimicking diet (FMD), a low-calorie, low-protein regimen, has shown anti-neoplastic effects and can mitigate side effects of anticancer treatments. This study investigates FMD’s impact on gut microbiota enrichment and its role in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tumour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suppression.</w:t>
      </w:r>
    </w:p>
    <w:p w14:paraId="586AF8B1" w14:textId="23B24592" w:rsidR="00CD1CFA" w:rsidRPr="00CD1CFA" w:rsidRDefault="00CD1CFA" w:rsidP="00CD1CFA">
      <w:pPr>
        <w:jc w:val="both"/>
        <w:rPr>
          <w:rFonts w:cstheme="minorHAnsi"/>
          <w:iCs/>
          <w:sz w:val="28"/>
          <w:szCs w:val="28"/>
          <w:lang w:val="en-US"/>
        </w:rPr>
      </w:pPr>
      <w:r w:rsidRPr="00CD1CFA">
        <w:rPr>
          <w:rFonts w:cstheme="minorHAnsi"/>
          <w:iCs/>
          <w:sz w:val="28"/>
          <w:szCs w:val="28"/>
          <w:lang w:val="en-US"/>
        </w:rPr>
        <w:t>Researchers assessed probiotic species enrichment in CRC-afflicted mice undergoing FMD, verifying candidate species in germ-free and antibiotic-treated mouse models. They also identified microbiota-derived anti-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tumour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metabolites via metabolomic profiling. The study included two cohorts: CRC patients who provided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tumour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tissues for microbiota and immune response analysis, and a trial group undergoing FMD.</w:t>
      </w:r>
    </w:p>
    <w:p w14:paraId="3CAF3A85" w14:textId="51822405" w:rsidR="00CD1CFA" w:rsidRPr="00CD1CFA" w:rsidRDefault="00CD1CFA" w:rsidP="00CD1CFA">
      <w:pPr>
        <w:jc w:val="both"/>
        <w:rPr>
          <w:rFonts w:cstheme="minorHAnsi"/>
          <w:iCs/>
          <w:sz w:val="28"/>
          <w:szCs w:val="28"/>
          <w:lang w:val="en-US"/>
        </w:rPr>
      </w:pPr>
      <w:r w:rsidRPr="00CD1CFA">
        <w:rPr>
          <w:rFonts w:cstheme="minorHAnsi"/>
          <w:iCs/>
          <w:sz w:val="28"/>
          <w:szCs w:val="28"/>
          <w:lang w:val="en-US"/>
        </w:rPr>
        <w:t xml:space="preserve">FMD led to higher microbial diversity, particularly Lactobacillus, Bifidobacterium, and Staphylococcus, with increased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Limosilactobacillus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reuteri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(L.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reuteri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) and B.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pseudolongum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abundance. In germ-free mice, FMD had no anti-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tumour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effect unless B.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pseudolongum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was supplemented, demonstrating its essential role. Similar findings were observed in CD8+ TRM (cluster of differentiation 8 tissue-resident memory) T cell activation, with B.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pseudolongum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rescuing FMD’s effects via L-arginine metabolism.</w:t>
      </w:r>
    </w:p>
    <w:p w14:paraId="2964D117" w14:textId="77777777" w:rsidR="00CD1CFA" w:rsidRPr="00CD1CFA" w:rsidRDefault="00CD1CFA" w:rsidP="00CD1CFA">
      <w:pPr>
        <w:jc w:val="both"/>
        <w:rPr>
          <w:rFonts w:cstheme="minorHAnsi"/>
          <w:iCs/>
          <w:sz w:val="28"/>
          <w:szCs w:val="28"/>
          <w:lang w:val="en-US"/>
        </w:rPr>
      </w:pPr>
      <w:r w:rsidRPr="00CD1CFA">
        <w:rPr>
          <w:rFonts w:cstheme="minorHAnsi"/>
          <w:iCs/>
          <w:sz w:val="28"/>
          <w:szCs w:val="28"/>
          <w:lang w:val="en-US"/>
        </w:rPr>
        <w:t xml:space="preserve">Additionally, B.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pseudolongum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mimicked and enhanced CTLA-4 (Cytotoxic T-lymphocyte associated protein 4)-mediated anti-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tumour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effects. Multivariate analysis showed that high CD8+ TRM infiltration and B.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pseudolongum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abundance correlated with prolonged survival.</w:t>
      </w:r>
    </w:p>
    <w:p w14:paraId="1BB631DB" w14:textId="77777777" w:rsidR="00CD1CFA" w:rsidRPr="00CD1CFA" w:rsidRDefault="00CD1CFA" w:rsidP="00CD1CFA">
      <w:pPr>
        <w:jc w:val="both"/>
        <w:rPr>
          <w:rFonts w:cstheme="minorHAnsi"/>
          <w:iCs/>
          <w:sz w:val="28"/>
          <w:szCs w:val="28"/>
          <w:lang w:val="en-US"/>
        </w:rPr>
      </w:pPr>
      <w:r w:rsidRPr="00CD1CFA">
        <w:rPr>
          <w:rFonts w:cstheme="minorHAnsi"/>
          <w:iCs/>
          <w:sz w:val="28"/>
          <w:szCs w:val="28"/>
          <w:lang w:val="en-US"/>
        </w:rPr>
        <w:t>The study concludes that FMD-induced anti-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tumour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effects in CRC are gut microbiota-dependent, particularly involving Bifidobacterium, Lactobacillus, and B.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pseudolongum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. These findings offer potential applications alongside immunotherapy, improving </w:t>
      </w:r>
      <w:proofErr w:type="spellStart"/>
      <w:r w:rsidRPr="00CD1CFA">
        <w:rPr>
          <w:rFonts w:cstheme="minorHAnsi"/>
          <w:iCs/>
          <w:sz w:val="28"/>
          <w:szCs w:val="28"/>
          <w:lang w:val="en-US"/>
        </w:rPr>
        <w:t>tumour</w:t>
      </w:r>
      <w:proofErr w:type="spellEnd"/>
      <w:r w:rsidRPr="00CD1CFA">
        <w:rPr>
          <w:rFonts w:cstheme="minorHAnsi"/>
          <w:iCs/>
          <w:sz w:val="28"/>
          <w:szCs w:val="28"/>
          <w:lang w:val="en-US"/>
        </w:rPr>
        <w:t xml:space="preserve"> shrinkage while reducing side effects. Future </w:t>
      </w:r>
      <w:r w:rsidRPr="00CD1CFA">
        <w:rPr>
          <w:rFonts w:cstheme="minorHAnsi"/>
          <w:iCs/>
          <w:sz w:val="28"/>
          <w:szCs w:val="28"/>
          <w:lang w:val="en-US"/>
        </w:rPr>
        <w:lastRenderedPageBreak/>
        <w:t>research could exploit these mechanisms for novel treatment and prevention strategies in CRC.</w:t>
      </w:r>
    </w:p>
    <w:p w14:paraId="37A35183" w14:textId="77777777" w:rsidR="00CD1CFA" w:rsidRPr="00CD1CFA" w:rsidRDefault="00CD1CFA" w:rsidP="00CD1CFA">
      <w:pPr>
        <w:jc w:val="both"/>
        <w:rPr>
          <w:rFonts w:cstheme="minorHAnsi"/>
          <w:iCs/>
          <w:sz w:val="28"/>
          <w:szCs w:val="28"/>
        </w:rPr>
      </w:pPr>
    </w:p>
    <w:p w14:paraId="359AD71F" w14:textId="423AB668" w:rsidR="00C8554A" w:rsidRPr="00FE0CAE" w:rsidRDefault="00C8554A" w:rsidP="00CD1CFA">
      <w:pPr>
        <w:jc w:val="both"/>
        <w:rPr>
          <w:rFonts w:cstheme="minorHAnsi"/>
          <w:iCs/>
          <w:sz w:val="28"/>
          <w:szCs w:val="28"/>
        </w:rPr>
      </w:pPr>
    </w:p>
    <w:sectPr w:rsidR="00C8554A" w:rsidRPr="00FE0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63271"/>
    <w:rsid w:val="0019001B"/>
    <w:rsid w:val="0021171F"/>
    <w:rsid w:val="00225FFA"/>
    <w:rsid w:val="00317CD9"/>
    <w:rsid w:val="00325EE5"/>
    <w:rsid w:val="004B4D31"/>
    <w:rsid w:val="00516AFF"/>
    <w:rsid w:val="00551781"/>
    <w:rsid w:val="005E2702"/>
    <w:rsid w:val="006360D2"/>
    <w:rsid w:val="00665E23"/>
    <w:rsid w:val="007B2395"/>
    <w:rsid w:val="007E13D5"/>
    <w:rsid w:val="00835646"/>
    <w:rsid w:val="00845F78"/>
    <w:rsid w:val="008743EE"/>
    <w:rsid w:val="008D5E63"/>
    <w:rsid w:val="00966D13"/>
    <w:rsid w:val="00996C64"/>
    <w:rsid w:val="00B05378"/>
    <w:rsid w:val="00C6293C"/>
    <w:rsid w:val="00C8554A"/>
    <w:rsid w:val="00C94ADA"/>
    <w:rsid w:val="00CD1CFA"/>
    <w:rsid w:val="00D6769F"/>
    <w:rsid w:val="00DA4F90"/>
    <w:rsid w:val="00DE76EC"/>
    <w:rsid w:val="00E45986"/>
    <w:rsid w:val="00E807A8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1842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2025-06-18T11:10:00Z</dcterms:created>
  <dcterms:modified xsi:type="dcterms:W3CDTF">2025-06-18T11:10:00Z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