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95E8" w14:textId="77777777" w:rsidR="00DB2C9E" w:rsidRDefault="00DB2C9E">
      <w:pPr>
        <w:pStyle w:val="BodyText"/>
        <w:spacing w:before="5"/>
        <w:ind w:left="0" w:firstLine="0"/>
        <w:rPr>
          <w:rFonts w:ascii="Times New Roman"/>
          <w:sz w:val="22"/>
        </w:rPr>
      </w:pPr>
    </w:p>
    <w:tbl>
      <w:tblPr>
        <w:tblW w:w="0" w:type="auto"/>
        <w:tblInd w:w="197" w:type="dxa"/>
        <w:tblLayout w:type="fixed"/>
        <w:tblCellMar>
          <w:left w:w="0" w:type="dxa"/>
          <w:right w:w="0" w:type="dxa"/>
        </w:tblCellMar>
        <w:tblLook w:val="01E0" w:firstRow="1" w:lastRow="1" w:firstColumn="1" w:lastColumn="1" w:noHBand="0" w:noVBand="0"/>
      </w:tblPr>
      <w:tblGrid>
        <w:gridCol w:w="3275"/>
        <w:gridCol w:w="5722"/>
        <w:gridCol w:w="133"/>
      </w:tblGrid>
      <w:tr w:rsidR="00DB2C9E" w14:paraId="38EB95EC" w14:textId="77777777">
        <w:trPr>
          <w:trHeight w:val="610"/>
        </w:trPr>
        <w:tc>
          <w:tcPr>
            <w:tcW w:w="3275" w:type="dxa"/>
            <w:tcBorders>
              <w:top w:val="single" w:sz="12" w:space="0" w:color="000000"/>
            </w:tcBorders>
          </w:tcPr>
          <w:p w14:paraId="38EB95E9" w14:textId="77777777" w:rsidR="00DB2C9E" w:rsidRDefault="00FE4B91">
            <w:pPr>
              <w:pStyle w:val="TableParagraph"/>
              <w:spacing w:before="148"/>
              <w:ind w:left="28"/>
              <w:rPr>
                <w:b/>
                <w:sz w:val="20"/>
              </w:rPr>
            </w:pPr>
            <w:r>
              <w:rPr>
                <w:b/>
                <w:sz w:val="20"/>
              </w:rPr>
              <w:t>Job</w:t>
            </w:r>
            <w:r>
              <w:rPr>
                <w:b/>
                <w:spacing w:val="-4"/>
                <w:sz w:val="20"/>
              </w:rPr>
              <w:t xml:space="preserve"> </w:t>
            </w:r>
            <w:r>
              <w:rPr>
                <w:b/>
                <w:spacing w:val="-2"/>
                <w:sz w:val="20"/>
              </w:rPr>
              <w:t>Title</w:t>
            </w:r>
          </w:p>
        </w:tc>
        <w:tc>
          <w:tcPr>
            <w:tcW w:w="5722" w:type="dxa"/>
            <w:tcBorders>
              <w:top w:val="single" w:sz="12" w:space="0" w:color="000000"/>
            </w:tcBorders>
          </w:tcPr>
          <w:p w14:paraId="38EB95EA" w14:textId="77777777" w:rsidR="00DB2C9E" w:rsidRDefault="00FE4B91">
            <w:pPr>
              <w:pStyle w:val="TableParagraph"/>
              <w:spacing w:before="172"/>
              <w:ind w:left="548"/>
              <w:rPr>
                <w:sz w:val="20"/>
              </w:rPr>
            </w:pPr>
            <w:r>
              <w:rPr>
                <w:sz w:val="20"/>
              </w:rPr>
              <w:t>Honorary</w:t>
            </w:r>
            <w:r>
              <w:rPr>
                <w:spacing w:val="-11"/>
                <w:sz w:val="20"/>
              </w:rPr>
              <w:t xml:space="preserve"> </w:t>
            </w:r>
            <w:r>
              <w:rPr>
                <w:spacing w:val="-2"/>
                <w:sz w:val="20"/>
              </w:rPr>
              <w:t>Treasurer</w:t>
            </w:r>
          </w:p>
        </w:tc>
        <w:tc>
          <w:tcPr>
            <w:tcW w:w="133" w:type="dxa"/>
            <w:tcBorders>
              <w:top w:val="single" w:sz="12" w:space="0" w:color="000000"/>
            </w:tcBorders>
          </w:tcPr>
          <w:p w14:paraId="38EB95EB" w14:textId="77777777" w:rsidR="00DB2C9E" w:rsidRDefault="00DB2C9E">
            <w:pPr>
              <w:pStyle w:val="TableParagraph"/>
              <w:ind w:left="0"/>
              <w:rPr>
                <w:rFonts w:ascii="Times New Roman"/>
                <w:sz w:val="20"/>
              </w:rPr>
            </w:pPr>
          </w:p>
        </w:tc>
      </w:tr>
      <w:tr w:rsidR="00DB2C9E" w14:paraId="38EB95F2" w14:textId="77777777">
        <w:trPr>
          <w:trHeight w:val="785"/>
        </w:trPr>
        <w:tc>
          <w:tcPr>
            <w:tcW w:w="3275" w:type="dxa"/>
          </w:tcPr>
          <w:p w14:paraId="38EB95ED" w14:textId="77777777" w:rsidR="00DB2C9E" w:rsidRDefault="00DB2C9E">
            <w:pPr>
              <w:pStyle w:val="TableParagraph"/>
              <w:spacing w:before="6"/>
              <w:ind w:left="0"/>
              <w:rPr>
                <w:rFonts w:ascii="Times New Roman"/>
                <w:sz w:val="17"/>
              </w:rPr>
            </w:pPr>
          </w:p>
          <w:p w14:paraId="38EB95EE" w14:textId="77777777" w:rsidR="00DB2C9E" w:rsidRDefault="00FE4B91">
            <w:pPr>
              <w:pStyle w:val="TableParagraph"/>
              <w:ind w:left="28"/>
              <w:rPr>
                <w:b/>
                <w:sz w:val="20"/>
              </w:rPr>
            </w:pPr>
            <w:r>
              <w:rPr>
                <w:b/>
                <w:sz w:val="20"/>
              </w:rPr>
              <w:t>Reports</w:t>
            </w:r>
            <w:r>
              <w:rPr>
                <w:b/>
                <w:spacing w:val="-9"/>
                <w:sz w:val="20"/>
              </w:rPr>
              <w:t xml:space="preserve"> </w:t>
            </w:r>
            <w:r>
              <w:rPr>
                <w:b/>
                <w:spacing w:val="-5"/>
                <w:sz w:val="20"/>
              </w:rPr>
              <w:t>to</w:t>
            </w:r>
          </w:p>
        </w:tc>
        <w:tc>
          <w:tcPr>
            <w:tcW w:w="5722" w:type="dxa"/>
          </w:tcPr>
          <w:p w14:paraId="38EB95EF" w14:textId="77777777" w:rsidR="00DB2C9E" w:rsidRDefault="00DB2C9E">
            <w:pPr>
              <w:pStyle w:val="TableParagraph"/>
              <w:spacing w:before="8"/>
              <w:ind w:left="0"/>
              <w:rPr>
                <w:rFonts w:ascii="Times New Roman"/>
              </w:rPr>
            </w:pPr>
          </w:p>
          <w:p w14:paraId="38EB95F0" w14:textId="77777777" w:rsidR="00DB2C9E" w:rsidRDefault="00FE4B91">
            <w:pPr>
              <w:pStyle w:val="TableParagraph"/>
              <w:spacing w:before="1"/>
              <w:ind w:left="548"/>
              <w:rPr>
                <w:sz w:val="20"/>
              </w:rPr>
            </w:pPr>
            <w:r>
              <w:rPr>
                <w:sz w:val="20"/>
              </w:rPr>
              <w:t>BSG</w:t>
            </w:r>
            <w:r>
              <w:rPr>
                <w:spacing w:val="27"/>
                <w:sz w:val="20"/>
              </w:rPr>
              <w:t xml:space="preserve"> </w:t>
            </w:r>
            <w:r>
              <w:rPr>
                <w:sz w:val="20"/>
              </w:rPr>
              <w:t>President and</w:t>
            </w:r>
            <w:r>
              <w:rPr>
                <w:spacing w:val="25"/>
                <w:sz w:val="20"/>
              </w:rPr>
              <w:t xml:space="preserve"> </w:t>
            </w:r>
            <w:r>
              <w:rPr>
                <w:sz w:val="20"/>
              </w:rPr>
              <w:t>Executive.</w:t>
            </w:r>
            <w:r>
              <w:rPr>
                <w:spacing w:val="26"/>
                <w:sz w:val="20"/>
              </w:rPr>
              <w:t xml:space="preserve"> </w:t>
            </w:r>
            <w:r>
              <w:rPr>
                <w:sz w:val="20"/>
              </w:rPr>
              <w:t>BSG</w:t>
            </w:r>
            <w:r>
              <w:rPr>
                <w:spacing w:val="25"/>
                <w:sz w:val="20"/>
              </w:rPr>
              <w:t xml:space="preserve"> </w:t>
            </w:r>
            <w:r>
              <w:rPr>
                <w:sz w:val="20"/>
              </w:rPr>
              <w:t>Board</w:t>
            </w:r>
            <w:r>
              <w:rPr>
                <w:spacing w:val="26"/>
                <w:sz w:val="20"/>
              </w:rPr>
              <w:t xml:space="preserve"> </w:t>
            </w:r>
            <w:r>
              <w:rPr>
                <w:sz w:val="20"/>
              </w:rPr>
              <w:t>of Trustees and BSG Council</w:t>
            </w:r>
          </w:p>
        </w:tc>
        <w:tc>
          <w:tcPr>
            <w:tcW w:w="133" w:type="dxa"/>
          </w:tcPr>
          <w:p w14:paraId="38EB95F1" w14:textId="77777777" w:rsidR="00DB2C9E" w:rsidRDefault="00DB2C9E">
            <w:pPr>
              <w:pStyle w:val="TableParagraph"/>
              <w:ind w:left="0"/>
              <w:rPr>
                <w:rFonts w:ascii="Times New Roman"/>
                <w:sz w:val="20"/>
              </w:rPr>
            </w:pPr>
          </w:p>
        </w:tc>
      </w:tr>
      <w:tr w:rsidR="00DB2C9E" w14:paraId="38EB95F7" w14:textId="77777777">
        <w:trPr>
          <w:trHeight w:val="1800"/>
        </w:trPr>
        <w:tc>
          <w:tcPr>
            <w:tcW w:w="3275" w:type="dxa"/>
          </w:tcPr>
          <w:p w14:paraId="38EB95F3" w14:textId="77777777" w:rsidR="00DB2C9E" w:rsidRDefault="00FE4B91">
            <w:pPr>
              <w:pStyle w:val="TableParagraph"/>
              <w:spacing w:before="56"/>
              <w:ind w:left="28"/>
              <w:rPr>
                <w:b/>
                <w:sz w:val="20"/>
              </w:rPr>
            </w:pPr>
            <w:r>
              <w:rPr>
                <w:b/>
                <w:sz w:val="20"/>
              </w:rPr>
              <w:t>Other</w:t>
            </w:r>
            <w:r>
              <w:rPr>
                <w:b/>
                <w:spacing w:val="-9"/>
                <w:sz w:val="20"/>
              </w:rPr>
              <w:t xml:space="preserve"> </w:t>
            </w:r>
            <w:r>
              <w:rPr>
                <w:b/>
                <w:sz w:val="20"/>
              </w:rPr>
              <w:t>Regular</w:t>
            </w:r>
            <w:r>
              <w:rPr>
                <w:b/>
                <w:spacing w:val="-8"/>
                <w:sz w:val="20"/>
              </w:rPr>
              <w:t xml:space="preserve"> </w:t>
            </w:r>
            <w:r>
              <w:rPr>
                <w:b/>
                <w:spacing w:val="-2"/>
                <w:sz w:val="20"/>
              </w:rPr>
              <w:t>Relationships</w:t>
            </w:r>
          </w:p>
        </w:tc>
        <w:tc>
          <w:tcPr>
            <w:tcW w:w="5722" w:type="dxa"/>
          </w:tcPr>
          <w:p w14:paraId="38EB95F4" w14:textId="7CC259B9" w:rsidR="00DB2C9E" w:rsidRDefault="00FE4B91">
            <w:pPr>
              <w:pStyle w:val="TableParagraph"/>
              <w:spacing w:before="104" w:line="292" w:lineRule="auto"/>
              <w:ind w:left="548"/>
              <w:rPr>
                <w:sz w:val="20"/>
              </w:rPr>
            </w:pPr>
            <w:r>
              <w:rPr>
                <w:sz w:val="20"/>
              </w:rPr>
              <w:t xml:space="preserve">BSG CEO, BSG Finance </w:t>
            </w:r>
            <w:r w:rsidR="00FE5B06">
              <w:rPr>
                <w:sz w:val="20"/>
              </w:rPr>
              <w:t>Manager</w:t>
            </w:r>
            <w:r>
              <w:rPr>
                <w:sz w:val="20"/>
              </w:rPr>
              <w:t>, BSG Accountant, BSG Appointed Auditors, BSG Investment Advisers, BMJ Management</w:t>
            </w:r>
            <w:r>
              <w:rPr>
                <w:spacing w:val="-8"/>
                <w:sz w:val="20"/>
              </w:rPr>
              <w:t xml:space="preserve"> </w:t>
            </w:r>
            <w:r>
              <w:rPr>
                <w:sz w:val="20"/>
              </w:rPr>
              <w:t>Committee,</w:t>
            </w:r>
            <w:r>
              <w:rPr>
                <w:spacing w:val="-10"/>
                <w:sz w:val="20"/>
              </w:rPr>
              <w:t xml:space="preserve"> </w:t>
            </w:r>
            <w:r>
              <w:rPr>
                <w:sz w:val="20"/>
              </w:rPr>
              <w:t>BSG</w:t>
            </w:r>
            <w:r>
              <w:rPr>
                <w:spacing w:val="-9"/>
                <w:sz w:val="20"/>
              </w:rPr>
              <w:t xml:space="preserve"> </w:t>
            </w:r>
            <w:r>
              <w:rPr>
                <w:sz w:val="20"/>
              </w:rPr>
              <w:t>Finance</w:t>
            </w:r>
            <w:r>
              <w:rPr>
                <w:spacing w:val="-7"/>
                <w:sz w:val="20"/>
              </w:rPr>
              <w:t xml:space="preserve"> </w:t>
            </w:r>
            <w:r>
              <w:rPr>
                <w:sz w:val="20"/>
              </w:rPr>
              <w:t>and</w:t>
            </w:r>
            <w:r>
              <w:rPr>
                <w:spacing w:val="-8"/>
                <w:sz w:val="20"/>
              </w:rPr>
              <w:t xml:space="preserve"> </w:t>
            </w:r>
            <w:r>
              <w:rPr>
                <w:sz w:val="20"/>
              </w:rPr>
              <w:t>Investment Committee, Other BSG sections and Officers (CSSC, Education, Training, Research, International,</w:t>
            </w:r>
          </w:p>
          <w:p w14:paraId="38EB95F5" w14:textId="77777777" w:rsidR="00DB2C9E" w:rsidRDefault="00FE4B91">
            <w:pPr>
              <w:pStyle w:val="TableParagraph"/>
              <w:spacing w:line="229" w:lineRule="exact"/>
              <w:ind w:left="548"/>
              <w:rPr>
                <w:sz w:val="20"/>
              </w:rPr>
            </w:pPr>
            <w:r>
              <w:rPr>
                <w:sz w:val="20"/>
              </w:rPr>
              <w:t>Secretaries,</w:t>
            </w:r>
            <w:r>
              <w:rPr>
                <w:spacing w:val="-10"/>
                <w:sz w:val="20"/>
              </w:rPr>
              <w:t xml:space="preserve"> </w:t>
            </w:r>
            <w:r>
              <w:rPr>
                <w:sz w:val="20"/>
              </w:rPr>
              <w:t>BSG</w:t>
            </w:r>
            <w:r>
              <w:rPr>
                <w:spacing w:val="-7"/>
                <w:sz w:val="20"/>
              </w:rPr>
              <w:t xml:space="preserve"> </w:t>
            </w:r>
            <w:r>
              <w:rPr>
                <w:sz w:val="20"/>
              </w:rPr>
              <w:t>Section</w:t>
            </w:r>
            <w:r>
              <w:rPr>
                <w:spacing w:val="-9"/>
                <w:sz w:val="20"/>
              </w:rPr>
              <w:t xml:space="preserve"> </w:t>
            </w:r>
            <w:r>
              <w:rPr>
                <w:spacing w:val="-2"/>
                <w:sz w:val="20"/>
              </w:rPr>
              <w:t>Leads)</w:t>
            </w:r>
          </w:p>
        </w:tc>
        <w:tc>
          <w:tcPr>
            <w:tcW w:w="133" w:type="dxa"/>
          </w:tcPr>
          <w:p w14:paraId="38EB95F6" w14:textId="77777777" w:rsidR="00DB2C9E" w:rsidRDefault="00DB2C9E">
            <w:pPr>
              <w:pStyle w:val="TableParagraph"/>
              <w:ind w:left="0"/>
              <w:rPr>
                <w:rFonts w:ascii="Times New Roman"/>
                <w:sz w:val="20"/>
              </w:rPr>
            </w:pPr>
          </w:p>
        </w:tc>
      </w:tr>
      <w:tr w:rsidR="00DB2C9E" w14:paraId="38EB95FC" w14:textId="77777777">
        <w:trPr>
          <w:trHeight w:val="1080"/>
        </w:trPr>
        <w:tc>
          <w:tcPr>
            <w:tcW w:w="3275" w:type="dxa"/>
          </w:tcPr>
          <w:p w14:paraId="38EB95F8" w14:textId="77777777" w:rsidR="00DB2C9E" w:rsidRDefault="00FE4B91">
            <w:pPr>
              <w:pStyle w:val="TableParagraph"/>
              <w:spacing w:before="56"/>
              <w:ind w:left="28"/>
              <w:rPr>
                <w:b/>
                <w:sz w:val="20"/>
              </w:rPr>
            </w:pPr>
            <w:r>
              <w:rPr>
                <w:b/>
                <w:spacing w:val="-2"/>
                <w:sz w:val="20"/>
              </w:rPr>
              <w:t>Scope</w:t>
            </w:r>
          </w:p>
        </w:tc>
        <w:tc>
          <w:tcPr>
            <w:tcW w:w="5722" w:type="dxa"/>
          </w:tcPr>
          <w:p w14:paraId="38EB95F9" w14:textId="3A657B52" w:rsidR="00DB2C9E" w:rsidRDefault="00FE4B91">
            <w:pPr>
              <w:pStyle w:val="TableParagraph"/>
              <w:spacing w:before="104" w:line="292" w:lineRule="auto"/>
              <w:ind w:left="548" w:right="140"/>
              <w:rPr>
                <w:sz w:val="20"/>
              </w:rPr>
            </w:pPr>
            <w:r>
              <w:rPr>
                <w:sz w:val="20"/>
              </w:rPr>
              <w:t>Honorary</w:t>
            </w:r>
            <w:r>
              <w:rPr>
                <w:spacing w:val="-5"/>
                <w:sz w:val="20"/>
              </w:rPr>
              <w:t xml:space="preserve"> </w:t>
            </w:r>
            <w:r>
              <w:rPr>
                <w:sz w:val="20"/>
              </w:rPr>
              <w:t>appointment</w:t>
            </w:r>
            <w:r>
              <w:rPr>
                <w:spacing w:val="-7"/>
                <w:sz w:val="20"/>
              </w:rPr>
              <w:t xml:space="preserve"> </w:t>
            </w:r>
            <w:r>
              <w:rPr>
                <w:sz w:val="20"/>
              </w:rPr>
              <w:t>for</w:t>
            </w:r>
            <w:r>
              <w:rPr>
                <w:spacing w:val="-4"/>
                <w:sz w:val="20"/>
              </w:rPr>
              <w:t xml:space="preserve"> </w:t>
            </w:r>
            <w:r>
              <w:rPr>
                <w:sz w:val="20"/>
              </w:rPr>
              <w:t>2</w:t>
            </w:r>
            <w:r>
              <w:rPr>
                <w:spacing w:val="-5"/>
                <w:sz w:val="20"/>
              </w:rPr>
              <w:t xml:space="preserve"> </w:t>
            </w:r>
            <w:r>
              <w:rPr>
                <w:sz w:val="20"/>
              </w:rPr>
              <w:t>years</w:t>
            </w:r>
            <w:r>
              <w:rPr>
                <w:spacing w:val="-6"/>
                <w:sz w:val="20"/>
              </w:rPr>
              <w:t xml:space="preserve"> </w:t>
            </w:r>
            <w:r w:rsidR="008D3D72">
              <w:rPr>
                <w:spacing w:val="-6"/>
                <w:sz w:val="20"/>
              </w:rPr>
              <w:t xml:space="preserve">from June 2024 to June 2026 </w:t>
            </w:r>
            <w:r>
              <w:rPr>
                <w:sz w:val="20"/>
              </w:rPr>
              <w:t>with</w:t>
            </w:r>
            <w:r>
              <w:rPr>
                <w:spacing w:val="-5"/>
                <w:sz w:val="20"/>
              </w:rPr>
              <w:t xml:space="preserve"> </w:t>
            </w:r>
            <w:r>
              <w:rPr>
                <w:sz w:val="20"/>
              </w:rPr>
              <w:t>the</w:t>
            </w:r>
            <w:r>
              <w:rPr>
                <w:spacing w:val="-6"/>
                <w:sz w:val="20"/>
              </w:rPr>
              <w:t xml:space="preserve"> </w:t>
            </w:r>
            <w:r>
              <w:rPr>
                <w:sz w:val="20"/>
              </w:rPr>
              <w:t>option</w:t>
            </w:r>
            <w:r>
              <w:rPr>
                <w:spacing w:val="-7"/>
                <w:sz w:val="20"/>
              </w:rPr>
              <w:t xml:space="preserve"> </w:t>
            </w:r>
            <w:r>
              <w:rPr>
                <w:sz w:val="20"/>
              </w:rPr>
              <w:t>to extend for a further year.</w:t>
            </w:r>
          </w:p>
          <w:p w14:paraId="38EB95FA" w14:textId="6E2B6D3C" w:rsidR="00DB2C9E" w:rsidRDefault="00FE4B91">
            <w:pPr>
              <w:pStyle w:val="TableParagraph"/>
              <w:spacing w:before="121"/>
              <w:ind w:left="548"/>
              <w:rPr>
                <w:sz w:val="20"/>
              </w:rPr>
            </w:pPr>
            <w:r>
              <w:rPr>
                <w:sz w:val="20"/>
              </w:rPr>
              <w:t>Time</w:t>
            </w:r>
            <w:r>
              <w:rPr>
                <w:spacing w:val="-10"/>
                <w:sz w:val="20"/>
              </w:rPr>
              <w:t xml:space="preserve"> </w:t>
            </w:r>
            <w:r>
              <w:rPr>
                <w:sz w:val="20"/>
              </w:rPr>
              <w:t>commitment</w:t>
            </w:r>
            <w:r>
              <w:rPr>
                <w:spacing w:val="-5"/>
                <w:sz w:val="20"/>
              </w:rPr>
              <w:t xml:space="preserve"> </w:t>
            </w:r>
            <w:r>
              <w:rPr>
                <w:sz w:val="20"/>
              </w:rPr>
              <w:t>of</w:t>
            </w:r>
            <w:r>
              <w:rPr>
                <w:spacing w:val="-9"/>
                <w:sz w:val="20"/>
              </w:rPr>
              <w:t xml:space="preserve"> </w:t>
            </w:r>
            <w:r>
              <w:rPr>
                <w:sz w:val="20"/>
              </w:rPr>
              <w:t>approximately</w:t>
            </w:r>
            <w:r>
              <w:rPr>
                <w:spacing w:val="-8"/>
                <w:sz w:val="20"/>
              </w:rPr>
              <w:t xml:space="preserve"> </w:t>
            </w:r>
            <w:r>
              <w:rPr>
                <w:sz w:val="20"/>
              </w:rPr>
              <w:t>1</w:t>
            </w:r>
            <w:r w:rsidR="0045255C">
              <w:rPr>
                <w:sz w:val="20"/>
              </w:rPr>
              <w:t xml:space="preserve"> </w:t>
            </w:r>
            <w:r>
              <w:rPr>
                <w:spacing w:val="-5"/>
                <w:sz w:val="20"/>
              </w:rPr>
              <w:t>PA</w:t>
            </w:r>
            <w:r w:rsidR="0045255C">
              <w:rPr>
                <w:spacing w:val="-5"/>
                <w:sz w:val="20"/>
              </w:rPr>
              <w:t xml:space="preserve"> (4 hours a week)</w:t>
            </w:r>
          </w:p>
        </w:tc>
        <w:tc>
          <w:tcPr>
            <w:tcW w:w="133" w:type="dxa"/>
          </w:tcPr>
          <w:p w14:paraId="38EB95FB" w14:textId="77777777" w:rsidR="00DB2C9E" w:rsidRDefault="00DB2C9E">
            <w:pPr>
              <w:pStyle w:val="TableParagraph"/>
              <w:ind w:left="0"/>
              <w:rPr>
                <w:rFonts w:ascii="Times New Roman"/>
                <w:sz w:val="20"/>
              </w:rPr>
            </w:pPr>
          </w:p>
        </w:tc>
      </w:tr>
      <w:tr w:rsidR="00DB2C9E" w14:paraId="38EB9600" w14:textId="77777777">
        <w:trPr>
          <w:trHeight w:val="1635"/>
        </w:trPr>
        <w:tc>
          <w:tcPr>
            <w:tcW w:w="3275" w:type="dxa"/>
            <w:tcBorders>
              <w:bottom w:val="single" w:sz="12" w:space="0" w:color="000000"/>
            </w:tcBorders>
          </w:tcPr>
          <w:p w14:paraId="38EB95FD" w14:textId="77777777" w:rsidR="00DB2C9E" w:rsidRDefault="00FE4B91">
            <w:pPr>
              <w:pStyle w:val="TableParagraph"/>
              <w:spacing w:before="56"/>
              <w:ind w:left="28"/>
              <w:rPr>
                <w:b/>
                <w:sz w:val="20"/>
              </w:rPr>
            </w:pPr>
            <w:r>
              <w:rPr>
                <w:b/>
                <w:sz w:val="20"/>
              </w:rPr>
              <w:t>Overall</w:t>
            </w:r>
            <w:r>
              <w:rPr>
                <w:b/>
                <w:spacing w:val="-7"/>
                <w:sz w:val="20"/>
              </w:rPr>
              <w:t xml:space="preserve"> </w:t>
            </w:r>
            <w:r>
              <w:rPr>
                <w:b/>
                <w:sz w:val="20"/>
              </w:rPr>
              <w:t>Purpose</w:t>
            </w:r>
            <w:r>
              <w:rPr>
                <w:b/>
                <w:spacing w:val="-8"/>
                <w:sz w:val="20"/>
              </w:rPr>
              <w:t xml:space="preserve"> </w:t>
            </w:r>
            <w:r>
              <w:rPr>
                <w:b/>
                <w:sz w:val="20"/>
              </w:rPr>
              <w:t>of</w:t>
            </w:r>
            <w:r>
              <w:rPr>
                <w:b/>
                <w:spacing w:val="-4"/>
                <w:sz w:val="20"/>
              </w:rPr>
              <w:t xml:space="preserve"> </w:t>
            </w:r>
            <w:r>
              <w:rPr>
                <w:b/>
                <w:sz w:val="20"/>
              </w:rPr>
              <w:t>the</w:t>
            </w:r>
            <w:r>
              <w:rPr>
                <w:b/>
                <w:spacing w:val="-5"/>
                <w:sz w:val="20"/>
              </w:rPr>
              <w:t xml:space="preserve"> Job</w:t>
            </w:r>
          </w:p>
        </w:tc>
        <w:tc>
          <w:tcPr>
            <w:tcW w:w="5722" w:type="dxa"/>
            <w:tcBorders>
              <w:bottom w:val="single" w:sz="12" w:space="0" w:color="000000"/>
            </w:tcBorders>
          </w:tcPr>
          <w:p w14:paraId="38EB95FE" w14:textId="77777777" w:rsidR="00DB2C9E" w:rsidRDefault="00FE4B91">
            <w:pPr>
              <w:pStyle w:val="TableParagraph"/>
              <w:spacing w:before="104" w:line="292" w:lineRule="auto"/>
              <w:ind w:left="548" w:right="140"/>
              <w:rPr>
                <w:sz w:val="20"/>
              </w:rPr>
            </w:pPr>
            <w:r>
              <w:rPr>
                <w:sz w:val="20"/>
              </w:rPr>
              <w:t>To provide an overview of financial risk and strategy for the</w:t>
            </w:r>
            <w:r>
              <w:rPr>
                <w:spacing w:val="-6"/>
                <w:sz w:val="20"/>
              </w:rPr>
              <w:t xml:space="preserve"> </w:t>
            </w:r>
            <w:r>
              <w:rPr>
                <w:sz w:val="20"/>
              </w:rPr>
              <w:t>Society,</w:t>
            </w:r>
            <w:r>
              <w:rPr>
                <w:spacing w:val="-7"/>
                <w:sz w:val="20"/>
              </w:rPr>
              <w:t xml:space="preserve"> </w:t>
            </w:r>
            <w:r>
              <w:rPr>
                <w:sz w:val="20"/>
              </w:rPr>
              <w:t>providing</w:t>
            </w:r>
            <w:r>
              <w:rPr>
                <w:spacing w:val="-6"/>
                <w:sz w:val="20"/>
              </w:rPr>
              <w:t xml:space="preserve"> </w:t>
            </w:r>
            <w:r>
              <w:rPr>
                <w:sz w:val="20"/>
              </w:rPr>
              <w:t>strategic</w:t>
            </w:r>
            <w:r>
              <w:rPr>
                <w:spacing w:val="-6"/>
                <w:sz w:val="20"/>
              </w:rPr>
              <w:t xml:space="preserve"> </w:t>
            </w:r>
            <w:r>
              <w:rPr>
                <w:sz w:val="20"/>
              </w:rPr>
              <w:t>continuity</w:t>
            </w:r>
            <w:r>
              <w:rPr>
                <w:spacing w:val="-4"/>
                <w:sz w:val="20"/>
              </w:rPr>
              <w:t xml:space="preserve"> </w:t>
            </w:r>
            <w:r>
              <w:rPr>
                <w:sz w:val="20"/>
              </w:rPr>
              <w:t>for</w:t>
            </w:r>
            <w:r>
              <w:rPr>
                <w:spacing w:val="-7"/>
                <w:sz w:val="20"/>
              </w:rPr>
              <w:t xml:space="preserve"> </w:t>
            </w:r>
            <w:r>
              <w:rPr>
                <w:sz w:val="20"/>
              </w:rPr>
              <w:t>the</w:t>
            </w:r>
            <w:r>
              <w:rPr>
                <w:spacing w:val="-7"/>
                <w:sz w:val="20"/>
              </w:rPr>
              <w:t xml:space="preserve"> </w:t>
            </w:r>
            <w:r>
              <w:rPr>
                <w:sz w:val="20"/>
              </w:rPr>
              <w:t xml:space="preserve">running of the Society as a member of the BSG’s senior executive team. To be a member of the Board of </w:t>
            </w:r>
            <w:r>
              <w:rPr>
                <w:spacing w:val="-2"/>
                <w:sz w:val="20"/>
              </w:rPr>
              <w:t>Trustees</w:t>
            </w:r>
          </w:p>
        </w:tc>
        <w:tc>
          <w:tcPr>
            <w:tcW w:w="133" w:type="dxa"/>
          </w:tcPr>
          <w:p w14:paraId="38EB95FF" w14:textId="77777777" w:rsidR="00DB2C9E" w:rsidRDefault="00DB2C9E">
            <w:pPr>
              <w:pStyle w:val="TableParagraph"/>
              <w:ind w:left="0"/>
              <w:rPr>
                <w:rFonts w:ascii="Times New Roman"/>
                <w:sz w:val="20"/>
              </w:rPr>
            </w:pPr>
          </w:p>
        </w:tc>
      </w:tr>
    </w:tbl>
    <w:p w14:paraId="38EB9601" w14:textId="77777777" w:rsidR="00DB2C9E" w:rsidRDefault="00DB2C9E">
      <w:pPr>
        <w:pStyle w:val="BodyText"/>
        <w:spacing w:before="10"/>
        <w:ind w:left="0" w:firstLine="0"/>
        <w:rPr>
          <w:rFonts w:ascii="Times New Roman"/>
          <w:sz w:val="19"/>
        </w:rPr>
      </w:pPr>
    </w:p>
    <w:p w14:paraId="38EB9602" w14:textId="77777777" w:rsidR="00DB2C9E" w:rsidRDefault="00FE4B91">
      <w:pPr>
        <w:pStyle w:val="Heading1"/>
        <w:spacing w:before="93"/>
      </w:pPr>
      <w:r>
        <w:t>KEY</w:t>
      </w:r>
      <w:r>
        <w:rPr>
          <w:spacing w:val="-5"/>
        </w:rPr>
        <w:t xml:space="preserve"> </w:t>
      </w:r>
      <w:r>
        <w:rPr>
          <w:spacing w:val="-2"/>
        </w:rPr>
        <w:t>OBJECTIVES</w:t>
      </w:r>
    </w:p>
    <w:p w14:paraId="38EB9603" w14:textId="77777777" w:rsidR="00DB2C9E" w:rsidRDefault="00FE4B91">
      <w:pPr>
        <w:pStyle w:val="ListParagraph"/>
        <w:numPr>
          <w:ilvl w:val="0"/>
          <w:numId w:val="1"/>
        </w:numPr>
        <w:tabs>
          <w:tab w:val="left" w:pos="938"/>
        </w:tabs>
        <w:spacing w:before="179" w:line="292" w:lineRule="auto"/>
        <w:ind w:right="594"/>
        <w:rPr>
          <w:sz w:val="20"/>
        </w:rPr>
      </w:pPr>
      <w:r>
        <w:rPr>
          <w:sz w:val="20"/>
        </w:rPr>
        <w:t>The</w:t>
      </w:r>
      <w:r>
        <w:rPr>
          <w:spacing w:val="-6"/>
          <w:sz w:val="20"/>
        </w:rPr>
        <w:t xml:space="preserve"> </w:t>
      </w:r>
      <w:r>
        <w:rPr>
          <w:sz w:val="20"/>
        </w:rPr>
        <w:t>Treasurer</w:t>
      </w:r>
      <w:r>
        <w:rPr>
          <w:spacing w:val="-2"/>
          <w:sz w:val="20"/>
        </w:rPr>
        <w:t xml:space="preserve"> </w:t>
      </w:r>
      <w:r>
        <w:rPr>
          <w:sz w:val="20"/>
        </w:rPr>
        <w:t>is</w:t>
      </w:r>
      <w:r>
        <w:rPr>
          <w:spacing w:val="-3"/>
          <w:sz w:val="20"/>
        </w:rPr>
        <w:t xml:space="preserve"> </w:t>
      </w:r>
      <w:r>
        <w:rPr>
          <w:sz w:val="20"/>
        </w:rPr>
        <w:t>responsible</w:t>
      </w:r>
      <w:r>
        <w:rPr>
          <w:spacing w:val="-3"/>
          <w:sz w:val="20"/>
        </w:rPr>
        <w:t xml:space="preserve"> </w:t>
      </w:r>
      <w:r>
        <w:rPr>
          <w:sz w:val="20"/>
        </w:rPr>
        <w:t>for</w:t>
      </w:r>
      <w:r>
        <w:rPr>
          <w:spacing w:val="-5"/>
          <w:sz w:val="20"/>
        </w:rPr>
        <w:t xml:space="preserve"> </w:t>
      </w:r>
      <w:r>
        <w:rPr>
          <w:sz w:val="20"/>
        </w:rPr>
        <w:t>providing</w:t>
      </w:r>
      <w:r>
        <w:rPr>
          <w:spacing w:val="-4"/>
          <w:sz w:val="20"/>
        </w:rPr>
        <w:t xml:space="preserve"> </w:t>
      </w:r>
      <w:r>
        <w:rPr>
          <w:sz w:val="20"/>
        </w:rPr>
        <w:t>an</w:t>
      </w:r>
      <w:r>
        <w:rPr>
          <w:spacing w:val="-6"/>
          <w:sz w:val="20"/>
        </w:rPr>
        <w:t xml:space="preserve"> </w:t>
      </w:r>
      <w:r>
        <w:rPr>
          <w:sz w:val="20"/>
        </w:rPr>
        <w:t>overview</w:t>
      </w:r>
      <w:r>
        <w:rPr>
          <w:spacing w:val="-3"/>
          <w:sz w:val="20"/>
        </w:rPr>
        <w:t xml:space="preserve"> </w:t>
      </w:r>
      <w:r>
        <w:rPr>
          <w:sz w:val="20"/>
        </w:rPr>
        <w:t>of</w:t>
      </w:r>
      <w:r>
        <w:rPr>
          <w:spacing w:val="-5"/>
          <w:sz w:val="20"/>
        </w:rPr>
        <w:t xml:space="preserve"> </w:t>
      </w:r>
      <w:r>
        <w:rPr>
          <w:sz w:val="20"/>
        </w:rPr>
        <w:t>financial</w:t>
      </w:r>
      <w:r>
        <w:rPr>
          <w:spacing w:val="-4"/>
          <w:sz w:val="20"/>
        </w:rPr>
        <w:t xml:space="preserve"> </w:t>
      </w:r>
      <w:r>
        <w:rPr>
          <w:sz w:val="20"/>
        </w:rPr>
        <w:t>risk</w:t>
      </w:r>
      <w:r>
        <w:rPr>
          <w:spacing w:val="-4"/>
          <w:sz w:val="20"/>
        </w:rPr>
        <w:t xml:space="preserve"> </w:t>
      </w:r>
      <w:r>
        <w:rPr>
          <w:sz w:val="20"/>
        </w:rPr>
        <w:t>and</w:t>
      </w:r>
      <w:r>
        <w:rPr>
          <w:spacing w:val="-3"/>
          <w:sz w:val="20"/>
        </w:rPr>
        <w:t xml:space="preserve"> </w:t>
      </w:r>
      <w:r>
        <w:rPr>
          <w:sz w:val="20"/>
        </w:rPr>
        <w:t>strategy</w:t>
      </w:r>
      <w:r>
        <w:rPr>
          <w:spacing w:val="-4"/>
          <w:sz w:val="20"/>
        </w:rPr>
        <w:t xml:space="preserve"> </w:t>
      </w:r>
      <w:r>
        <w:rPr>
          <w:sz w:val="20"/>
        </w:rPr>
        <w:t>for</w:t>
      </w:r>
      <w:r>
        <w:rPr>
          <w:spacing w:val="-4"/>
          <w:sz w:val="20"/>
        </w:rPr>
        <w:t xml:space="preserve"> </w:t>
      </w:r>
      <w:r>
        <w:rPr>
          <w:sz w:val="20"/>
        </w:rPr>
        <w:t xml:space="preserve">the </w:t>
      </w:r>
      <w:r>
        <w:rPr>
          <w:spacing w:val="-2"/>
          <w:sz w:val="20"/>
        </w:rPr>
        <w:t>Society.</w:t>
      </w:r>
    </w:p>
    <w:p w14:paraId="38EB9604" w14:textId="77777777" w:rsidR="00DB2C9E" w:rsidRDefault="00FE4B91">
      <w:pPr>
        <w:pStyle w:val="ListParagraph"/>
        <w:numPr>
          <w:ilvl w:val="0"/>
          <w:numId w:val="1"/>
        </w:numPr>
        <w:tabs>
          <w:tab w:val="left" w:pos="938"/>
        </w:tabs>
        <w:spacing w:before="128"/>
        <w:rPr>
          <w:sz w:val="20"/>
        </w:rPr>
      </w:pPr>
      <w:r>
        <w:rPr>
          <w:sz w:val="20"/>
        </w:rPr>
        <w:t>The</w:t>
      </w:r>
      <w:r>
        <w:rPr>
          <w:spacing w:val="-6"/>
          <w:sz w:val="20"/>
        </w:rPr>
        <w:t xml:space="preserve"> </w:t>
      </w:r>
      <w:r>
        <w:rPr>
          <w:sz w:val="20"/>
        </w:rPr>
        <w:t>Treasurer</w:t>
      </w:r>
      <w:r>
        <w:rPr>
          <w:spacing w:val="-4"/>
          <w:sz w:val="20"/>
        </w:rPr>
        <w:t xml:space="preserve"> </w:t>
      </w:r>
      <w:r>
        <w:rPr>
          <w:sz w:val="20"/>
        </w:rPr>
        <w:t>is</w:t>
      </w:r>
      <w:r>
        <w:rPr>
          <w:spacing w:val="-5"/>
          <w:sz w:val="20"/>
        </w:rPr>
        <w:t xml:space="preserve"> </w:t>
      </w:r>
      <w:r>
        <w:rPr>
          <w:sz w:val="20"/>
        </w:rPr>
        <w:t>a</w:t>
      </w:r>
      <w:r>
        <w:rPr>
          <w:spacing w:val="-6"/>
          <w:sz w:val="20"/>
        </w:rPr>
        <w:t xml:space="preserve"> </w:t>
      </w:r>
      <w:r>
        <w:rPr>
          <w:sz w:val="20"/>
        </w:rPr>
        <w:t>member</w:t>
      </w:r>
      <w:r>
        <w:rPr>
          <w:spacing w:val="-4"/>
          <w:sz w:val="20"/>
        </w:rPr>
        <w:t xml:space="preserve"> </w:t>
      </w:r>
      <w:r>
        <w:rPr>
          <w:sz w:val="20"/>
        </w:rPr>
        <w:t>of</w:t>
      </w:r>
      <w:r>
        <w:rPr>
          <w:spacing w:val="-5"/>
          <w:sz w:val="20"/>
        </w:rPr>
        <w:t xml:space="preserve"> </w:t>
      </w:r>
      <w:r>
        <w:rPr>
          <w:sz w:val="20"/>
        </w:rPr>
        <w:t>the</w:t>
      </w:r>
      <w:r>
        <w:rPr>
          <w:spacing w:val="-6"/>
          <w:sz w:val="20"/>
        </w:rPr>
        <w:t xml:space="preserve"> </w:t>
      </w:r>
      <w:r>
        <w:rPr>
          <w:sz w:val="20"/>
        </w:rPr>
        <w:t>BSG</w:t>
      </w:r>
      <w:r>
        <w:rPr>
          <w:spacing w:val="-4"/>
          <w:sz w:val="20"/>
        </w:rPr>
        <w:t xml:space="preserve"> </w:t>
      </w:r>
      <w:r>
        <w:rPr>
          <w:sz w:val="20"/>
        </w:rPr>
        <w:t>Executive and</w:t>
      </w:r>
      <w:r>
        <w:rPr>
          <w:spacing w:val="-1"/>
          <w:sz w:val="20"/>
        </w:rPr>
        <w:t xml:space="preserve"> </w:t>
      </w:r>
      <w:r>
        <w:rPr>
          <w:sz w:val="20"/>
        </w:rPr>
        <w:t>Council</w:t>
      </w:r>
      <w:r>
        <w:rPr>
          <w:spacing w:val="-7"/>
          <w:sz w:val="20"/>
        </w:rPr>
        <w:t xml:space="preserve"> </w:t>
      </w:r>
      <w:r>
        <w:rPr>
          <w:sz w:val="20"/>
        </w:rPr>
        <w:t>and</w:t>
      </w:r>
      <w:r>
        <w:rPr>
          <w:spacing w:val="-5"/>
          <w:sz w:val="20"/>
        </w:rPr>
        <w:t xml:space="preserve"> </w:t>
      </w:r>
      <w:r>
        <w:rPr>
          <w:sz w:val="20"/>
        </w:rPr>
        <w:t>is</w:t>
      </w:r>
      <w:r>
        <w:rPr>
          <w:spacing w:val="-5"/>
          <w:sz w:val="20"/>
        </w:rPr>
        <w:t xml:space="preserve"> </w:t>
      </w:r>
      <w:r>
        <w:rPr>
          <w:sz w:val="20"/>
        </w:rPr>
        <w:t>a</w:t>
      </w:r>
      <w:r>
        <w:rPr>
          <w:spacing w:val="-7"/>
          <w:sz w:val="20"/>
        </w:rPr>
        <w:t xml:space="preserve"> </w:t>
      </w:r>
      <w:r>
        <w:rPr>
          <w:sz w:val="20"/>
        </w:rPr>
        <w:t>Trustee</w:t>
      </w:r>
      <w:r>
        <w:rPr>
          <w:spacing w:val="-6"/>
          <w:sz w:val="20"/>
        </w:rPr>
        <w:t xml:space="preserve"> </w:t>
      </w:r>
      <w:r>
        <w:rPr>
          <w:sz w:val="20"/>
        </w:rPr>
        <w:t>of</w:t>
      </w:r>
      <w:r>
        <w:rPr>
          <w:spacing w:val="-4"/>
          <w:sz w:val="20"/>
        </w:rPr>
        <w:t xml:space="preserve"> </w:t>
      </w:r>
      <w:r>
        <w:rPr>
          <w:sz w:val="20"/>
        </w:rPr>
        <w:t>the</w:t>
      </w:r>
      <w:r>
        <w:rPr>
          <w:spacing w:val="-5"/>
          <w:sz w:val="20"/>
        </w:rPr>
        <w:t xml:space="preserve"> </w:t>
      </w:r>
      <w:r>
        <w:rPr>
          <w:spacing w:val="-4"/>
          <w:sz w:val="20"/>
        </w:rPr>
        <w:t>BSG.</w:t>
      </w:r>
    </w:p>
    <w:p w14:paraId="38EB9605" w14:textId="77777777" w:rsidR="00DB2C9E" w:rsidRDefault="00FE4B91">
      <w:pPr>
        <w:pStyle w:val="ListParagraph"/>
        <w:numPr>
          <w:ilvl w:val="0"/>
          <w:numId w:val="1"/>
        </w:numPr>
        <w:tabs>
          <w:tab w:val="left" w:pos="938"/>
        </w:tabs>
        <w:spacing w:line="292" w:lineRule="auto"/>
        <w:ind w:right="506"/>
        <w:rPr>
          <w:sz w:val="20"/>
        </w:rPr>
      </w:pPr>
      <w:r>
        <w:rPr>
          <w:sz w:val="20"/>
        </w:rPr>
        <w:t>The</w:t>
      </w:r>
      <w:r>
        <w:rPr>
          <w:spacing w:val="-4"/>
          <w:sz w:val="20"/>
        </w:rPr>
        <w:t xml:space="preserve"> </w:t>
      </w:r>
      <w:r>
        <w:rPr>
          <w:sz w:val="20"/>
        </w:rPr>
        <w:t>Treasurer is</w:t>
      </w:r>
      <w:r>
        <w:rPr>
          <w:spacing w:val="-3"/>
          <w:sz w:val="20"/>
        </w:rPr>
        <w:t xml:space="preserve"> </w:t>
      </w:r>
      <w:r>
        <w:rPr>
          <w:sz w:val="20"/>
        </w:rPr>
        <w:t>a</w:t>
      </w:r>
      <w:r>
        <w:rPr>
          <w:spacing w:val="-4"/>
          <w:sz w:val="20"/>
        </w:rPr>
        <w:t xml:space="preserve"> </w:t>
      </w:r>
      <w:r>
        <w:rPr>
          <w:sz w:val="20"/>
        </w:rPr>
        <w:t>Trustee of</w:t>
      </w:r>
      <w:r>
        <w:rPr>
          <w:spacing w:val="-4"/>
          <w:sz w:val="20"/>
        </w:rPr>
        <w:t xml:space="preserve"> </w:t>
      </w:r>
      <w:r>
        <w:rPr>
          <w:sz w:val="20"/>
        </w:rPr>
        <w:t>the</w:t>
      </w:r>
      <w:r>
        <w:rPr>
          <w:spacing w:val="-4"/>
          <w:sz w:val="20"/>
        </w:rPr>
        <w:t xml:space="preserve"> </w:t>
      </w:r>
      <w:r>
        <w:rPr>
          <w:sz w:val="20"/>
        </w:rPr>
        <w:t>Society</w:t>
      </w:r>
      <w:r>
        <w:rPr>
          <w:spacing w:val="-3"/>
          <w:sz w:val="20"/>
        </w:rPr>
        <w:t xml:space="preserve"> </w:t>
      </w:r>
      <w:r>
        <w:rPr>
          <w:sz w:val="20"/>
        </w:rPr>
        <w:t>and</w:t>
      </w:r>
      <w:r>
        <w:rPr>
          <w:spacing w:val="-3"/>
          <w:sz w:val="20"/>
        </w:rPr>
        <w:t xml:space="preserve"> </w:t>
      </w:r>
      <w:r>
        <w:rPr>
          <w:sz w:val="20"/>
        </w:rPr>
        <w:t>is</w:t>
      </w:r>
      <w:r>
        <w:rPr>
          <w:spacing w:val="-3"/>
          <w:sz w:val="20"/>
        </w:rPr>
        <w:t xml:space="preserve"> </w:t>
      </w:r>
      <w:r>
        <w:rPr>
          <w:sz w:val="20"/>
        </w:rPr>
        <w:t>expected</w:t>
      </w:r>
      <w:r>
        <w:rPr>
          <w:spacing w:val="-5"/>
          <w:sz w:val="20"/>
        </w:rPr>
        <w:t xml:space="preserve"> </w:t>
      </w:r>
      <w:r>
        <w:rPr>
          <w:sz w:val="20"/>
        </w:rPr>
        <w:t>to</w:t>
      </w:r>
      <w:r>
        <w:rPr>
          <w:spacing w:val="-2"/>
          <w:sz w:val="20"/>
        </w:rPr>
        <w:t xml:space="preserve"> </w:t>
      </w:r>
      <w:r>
        <w:rPr>
          <w:sz w:val="20"/>
        </w:rPr>
        <w:t>undertake</w:t>
      </w:r>
      <w:r>
        <w:rPr>
          <w:spacing w:val="-2"/>
          <w:sz w:val="20"/>
        </w:rPr>
        <w:t xml:space="preserve"> </w:t>
      </w:r>
      <w:r>
        <w:rPr>
          <w:sz w:val="20"/>
        </w:rPr>
        <w:t>appropriate</w:t>
      </w:r>
      <w:r>
        <w:rPr>
          <w:spacing w:val="-4"/>
          <w:sz w:val="20"/>
        </w:rPr>
        <w:t xml:space="preserve"> </w:t>
      </w:r>
      <w:r>
        <w:rPr>
          <w:sz w:val="20"/>
        </w:rPr>
        <w:t>Trustee training and financial training.</w:t>
      </w:r>
      <w:r>
        <w:rPr>
          <w:spacing w:val="40"/>
          <w:sz w:val="20"/>
        </w:rPr>
        <w:t xml:space="preserve"> </w:t>
      </w:r>
      <w:r>
        <w:rPr>
          <w:sz w:val="20"/>
        </w:rPr>
        <w:t>The Treasurer is also a Director of BSG Ltd.</w:t>
      </w:r>
    </w:p>
    <w:p w14:paraId="38EB9606" w14:textId="77777777" w:rsidR="00DB2C9E" w:rsidRDefault="00FE4B91">
      <w:pPr>
        <w:pStyle w:val="ListParagraph"/>
        <w:numPr>
          <w:ilvl w:val="0"/>
          <w:numId w:val="1"/>
        </w:numPr>
        <w:tabs>
          <w:tab w:val="left" w:pos="938"/>
        </w:tabs>
        <w:spacing w:before="129" w:line="295" w:lineRule="auto"/>
        <w:ind w:right="631"/>
        <w:rPr>
          <w:sz w:val="20"/>
        </w:rPr>
      </w:pPr>
      <w:r>
        <w:rPr>
          <w:sz w:val="20"/>
        </w:rPr>
        <w:t>The</w:t>
      </w:r>
      <w:r>
        <w:rPr>
          <w:spacing w:val="-5"/>
          <w:sz w:val="20"/>
        </w:rPr>
        <w:t xml:space="preserve"> </w:t>
      </w:r>
      <w:r>
        <w:rPr>
          <w:sz w:val="20"/>
        </w:rPr>
        <w:t>Treasurer</w:t>
      </w:r>
      <w:r>
        <w:rPr>
          <w:spacing w:val="-3"/>
          <w:sz w:val="20"/>
        </w:rPr>
        <w:t xml:space="preserve"> </w:t>
      </w:r>
      <w:r>
        <w:rPr>
          <w:sz w:val="20"/>
        </w:rPr>
        <w:t>assists</w:t>
      </w:r>
      <w:r>
        <w:rPr>
          <w:spacing w:val="-4"/>
          <w:sz w:val="20"/>
        </w:rPr>
        <w:t xml:space="preserve"> </w:t>
      </w:r>
      <w:r>
        <w:rPr>
          <w:sz w:val="20"/>
        </w:rPr>
        <w:t>the</w:t>
      </w:r>
      <w:r>
        <w:rPr>
          <w:spacing w:val="-4"/>
          <w:sz w:val="20"/>
        </w:rPr>
        <w:t xml:space="preserve"> </w:t>
      </w:r>
      <w:r>
        <w:rPr>
          <w:sz w:val="20"/>
        </w:rPr>
        <w:t>President</w:t>
      </w:r>
      <w:r>
        <w:rPr>
          <w:spacing w:val="-3"/>
          <w:sz w:val="20"/>
        </w:rPr>
        <w:t xml:space="preserve"> </w:t>
      </w:r>
      <w:r>
        <w:rPr>
          <w:sz w:val="20"/>
        </w:rPr>
        <w:t>in</w:t>
      </w:r>
      <w:r>
        <w:rPr>
          <w:spacing w:val="-3"/>
          <w:sz w:val="20"/>
        </w:rPr>
        <w:t xml:space="preserve"> </w:t>
      </w:r>
      <w:r>
        <w:rPr>
          <w:sz w:val="20"/>
        </w:rPr>
        <w:t>ensuring</w:t>
      </w:r>
      <w:r>
        <w:rPr>
          <w:spacing w:val="-2"/>
          <w:sz w:val="20"/>
        </w:rPr>
        <w:t xml:space="preserve"> </w:t>
      </w:r>
      <w:r>
        <w:rPr>
          <w:sz w:val="20"/>
        </w:rPr>
        <w:t>that</w:t>
      </w:r>
      <w:r>
        <w:rPr>
          <w:spacing w:val="-3"/>
          <w:sz w:val="20"/>
        </w:rPr>
        <w:t xml:space="preserve"> </w:t>
      </w:r>
      <w:r>
        <w:rPr>
          <w:sz w:val="20"/>
        </w:rPr>
        <w:t>appropriate</w:t>
      </w:r>
      <w:r>
        <w:rPr>
          <w:spacing w:val="-3"/>
          <w:sz w:val="20"/>
        </w:rPr>
        <w:t xml:space="preserve"> </w:t>
      </w:r>
      <w:r>
        <w:rPr>
          <w:sz w:val="20"/>
        </w:rPr>
        <w:t>financial</w:t>
      </w:r>
      <w:r>
        <w:rPr>
          <w:spacing w:val="-4"/>
          <w:sz w:val="20"/>
        </w:rPr>
        <w:t xml:space="preserve"> </w:t>
      </w:r>
      <w:r>
        <w:rPr>
          <w:sz w:val="20"/>
        </w:rPr>
        <w:t>governance</w:t>
      </w:r>
      <w:r>
        <w:rPr>
          <w:spacing w:val="-5"/>
          <w:sz w:val="20"/>
        </w:rPr>
        <w:t xml:space="preserve"> </w:t>
      </w:r>
      <w:r>
        <w:rPr>
          <w:sz w:val="20"/>
        </w:rPr>
        <w:t>and oversight of the Society are in place.</w:t>
      </w:r>
    </w:p>
    <w:p w14:paraId="38EB9607" w14:textId="77777777" w:rsidR="00DB2C9E" w:rsidRDefault="00DB2C9E">
      <w:pPr>
        <w:pStyle w:val="BodyText"/>
        <w:ind w:left="0" w:firstLine="0"/>
        <w:rPr>
          <w:sz w:val="22"/>
        </w:rPr>
      </w:pPr>
    </w:p>
    <w:p w14:paraId="38EB9608" w14:textId="77777777" w:rsidR="00DB2C9E" w:rsidRDefault="00DB2C9E">
      <w:pPr>
        <w:pStyle w:val="BodyText"/>
        <w:spacing w:before="2"/>
        <w:ind w:left="0" w:firstLine="0"/>
        <w:rPr>
          <w:sz w:val="24"/>
        </w:rPr>
      </w:pPr>
    </w:p>
    <w:p w14:paraId="38EB9609" w14:textId="77777777" w:rsidR="00DB2C9E" w:rsidRDefault="00FE4B91">
      <w:pPr>
        <w:pStyle w:val="Heading1"/>
      </w:pPr>
      <w:r>
        <w:t>MAIN</w:t>
      </w:r>
      <w:r>
        <w:rPr>
          <w:spacing w:val="-6"/>
        </w:rPr>
        <w:t xml:space="preserve"> </w:t>
      </w:r>
      <w:r>
        <w:t>DUTIES,</w:t>
      </w:r>
      <w:r>
        <w:rPr>
          <w:spacing w:val="-5"/>
        </w:rPr>
        <w:t xml:space="preserve"> </w:t>
      </w:r>
      <w:r>
        <w:t>ROLES</w:t>
      </w:r>
      <w:r>
        <w:rPr>
          <w:spacing w:val="-5"/>
        </w:rPr>
        <w:t xml:space="preserve"> </w:t>
      </w:r>
      <w:r>
        <w:t>AND</w:t>
      </w:r>
      <w:r>
        <w:rPr>
          <w:spacing w:val="-3"/>
        </w:rPr>
        <w:t xml:space="preserve"> </w:t>
      </w:r>
      <w:r>
        <w:rPr>
          <w:spacing w:val="-2"/>
        </w:rPr>
        <w:t>RESPONSIBILITES</w:t>
      </w:r>
    </w:p>
    <w:p w14:paraId="38EB960A" w14:textId="77777777" w:rsidR="00DB2C9E" w:rsidRDefault="00FE4B91">
      <w:pPr>
        <w:pStyle w:val="ListParagraph"/>
        <w:numPr>
          <w:ilvl w:val="0"/>
          <w:numId w:val="1"/>
        </w:numPr>
        <w:tabs>
          <w:tab w:val="left" w:pos="938"/>
        </w:tabs>
        <w:spacing w:before="179"/>
        <w:rPr>
          <w:sz w:val="20"/>
        </w:rPr>
      </w:pPr>
      <w:r>
        <w:rPr>
          <w:sz w:val="20"/>
        </w:rPr>
        <w:t>To</w:t>
      </w:r>
      <w:r>
        <w:rPr>
          <w:spacing w:val="-8"/>
          <w:sz w:val="20"/>
        </w:rPr>
        <w:t xml:space="preserve"> </w:t>
      </w:r>
      <w:r>
        <w:rPr>
          <w:sz w:val="20"/>
        </w:rPr>
        <w:t>attend</w:t>
      </w:r>
      <w:r>
        <w:rPr>
          <w:spacing w:val="-6"/>
          <w:sz w:val="20"/>
        </w:rPr>
        <w:t xml:space="preserve"> </w:t>
      </w:r>
      <w:r>
        <w:rPr>
          <w:sz w:val="20"/>
        </w:rPr>
        <w:t>BSG</w:t>
      </w:r>
      <w:r>
        <w:rPr>
          <w:spacing w:val="-7"/>
          <w:sz w:val="20"/>
        </w:rPr>
        <w:t xml:space="preserve"> </w:t>
      </w:r>
      <w:r>
        <w:rPr>
          <w:sz w:val="20"/>
        </w:rPr>
        <w:t>Trustee</w:t>
      </w:r>
      <w:r>
        <w:rPr>
          <w:spacing w:val="-7"/>
          <w:sz w:val="20"/>
        </w:rPr>
        <w:t xml:space="preserve"> </w:t>
      </w:r>
      <w:r>
        <w:rPr>
          <w:sz w:val="20"/>
        </w:rPr>
        <w:t>Board</w:t>
      </w:r>
      <w:r>
        <w:rPr>
          <w:spacing w:val="-6"/>
          <w:sz w:val="20"/>
        </w:rPr>
        <w:t xml:space="preserve"> </w:t>
      </w:r>
      <w:r>
        <w:rPr>
          <w:sz w:val="20"/>
        </w:rPr>
        <w:t>meetings</w:t>
      </w:r>
      <w:r>
        <w:rPr>
          <w:spacing w:val="-6"/>
          <w:sz w:val="20"/>
        </w:rPr>
        <w:t xml:space="preserve"> </w:t>
      </w:r>
      <w:r>
        <w:rPr>
          <w:sz w:val="20"/>
        </w:rPr>
        <w:t>(held</w:t>
      </w:r>
      <w:r>
        <w:rPr>
          <w:spacing w:val="-6"/>
          <w:sz w:val="20"/>
        </w:rPr>
        <w:t xml:space="preserve"> </w:t>
      </w:r>
      <w:r>
        <w:rPr>
          <w:spacing w:val="-2"/>
          <w:sz w:val="20"/>
        </w:rPr>
        <w:t>quarterly)</w:t>
      </w:r>
    </w:p>
    <w:p w14:paraId="38EB960B" w14:textId="1179B2E4" w:rsidR="00DB2C9E" w:rsidRDefault="00FE4B91">
      <w:pPr>
        <w:pStyle w:val="ListParagraph"/>
        <w:numPr>
          <w:ilvl w:val="0"/>
          <w:numId w:val="1"/>
        </w:numPr>
        <w:tabs>
          <w:tab w:val="left" w:pos="938"/>
        </w:tabs>
        <w:rPr>
          <w:sz w:val="20"/>
        </w:rPr>
      </w:pPr>
      <w:r>
        <w:rPr>
          <w:sz w:val="20"/>
        </w:rPr>
        <w:t>To</w:t>
      </w:r>
      <w:r>
        <w:rPr>
          <w:spacing w:val="-7"/>
          <w:sz w:val="20"/>
        </w:rPr>
        <w:t xml:space="preserve"> </w:t>
      </w:r>
      <w:r>
        <w:rPr>
          <w:sz w:val="20"/>
        </w:rPr>
        <w:t>attend</w:t>
      </w:r>
      <w:r>
        <w:rPr>
          <w:spacing w:val="-7"/>
          <w:sz w:val="20"/>
        </w:rPr>
        <w:t xml:space="preserve"> </w:t>
      </w:r>
      <w:r>
        <w:rPr>
          <w:sz w:val="20"/>
        </w:rPr>
        <w:t>the</w:t>
      </w:r>
      <w:r>
        <w:rPr>
          <w:spacing w:val="-7"/>
          <w:sz w:val="20"/>
        </w:rPr>
        <w:t xml:space="preserve"> </w:t>
      </w:r>
      <w:r>
        <w:rPr>
          <w:sz w:val="20"/>
        </w:rPr>
        <w:t>Finance</w:t>
      </w:r>
      <w:r>
        <w:rPr>
          <w:spacing w:val="-5"/>
          <w:sz w:val="20"/>
        </w:rPr>
        <w:t xml:space="preserve"> </w:t>
      </w:r>
      <w:r>
        <w:rPr>
          <w:sz w:val="20"/>
        </w:rPr>
        <w:t>&amp;</w:t>
      </w:r>
      <w:r>
        <w:rPr>
          <w:spacing w:val="-7"/>
          <w:sz w:val="20"/>
        </w:rPr>
        <w:t xml:space="preserve"> </w:t>
      </w:r>
      <w:r>
        <w:rPr>
          <w:sz w:val="20"/>
        </w:rPr>
        <w:t>Investment</w:t>
      </w:r>
      <w:r>
        <w:rPr>
          <w:spacing w:val="-4"/>
          <w:sz w:val="20"/>
        </w:rPr>
        <w:t xml:space="preserve"> </w:t>
      </w:r>
      <w:r>
        <w:rPr>
          <w:sz w:val="20"/>
        </w:rPr>
        <w:t>Sub-Committee</w:t>
      </w:r>
      <w:r>
        <w:rPr>
          <w:spacing w:val="-6"/>
          <w:sz w:val="20"/>
        </w:rPr>
        <w:t xml:space="preserve"> </w:t>
      </w:r>
      <w:r>
        <w:rPr>
          <w:sz w:val="20"/>
        </w:rPr>
        <w:t>of</w:t>
      </w:r>
      <w:r>
        <w:rPr>
          <w:spacing w:val="-7"/>
          <w:sz w:val="20"/>
        </w:rPr>
        <w:t xml:space="preserve"> </w:t>
      </w:r>
      <w:r>
        <w:rPr>
          <w:spacing w:val="-2"/>
          <w:sz w:val="20"/>
        </w:rPr>
        <w:t>Trustees</w:t>
      </w:r>
      <w:r w:rsidR="00887A5F">
        <w:rPr>
          <w:spacing w:val="-2"/>
          <w:sz w:val="20"/>
        </w:rPr>
        <w:t xml:space="preserve"> (held bi-annually)</w:t>
      </w:r>
    </w:p>
    <w:p w14:paraId="38EB960C" w14:textId="77777777" w:rsidR="00DB2C9E" w:rsidRDefault="00FE4B91">
      <w:pPr>
        <w:pStyle w:val="ListParagraph"/>
        <w:numPr>
          <w:ilvl w:val="0"/>
          <w:numId w:val="1"/>
        </w:numPr>
        <w:tabs>
          <w:tab w:val="left" w:pos="938"/>
        </w:tabs>
        <w:spacing w:before="178"/>
        <w:rPr>
          <w:sz w:val="20"/>
        </w:rPr>
      </w:pPr>
      <w:r>
        <w:rPr>
          <w:sz w:val="20"/>
        </w:rPr>
        <w:t>To</w:t>
      </w:r>
      <w:r>
        <w:rPr>
          <w:spacing w:val="-8"/>
          <w:sz w:val="20"/>
        </w:rPr>
        <w:t xml:space="preserve"> </w:t>
      </w:r>
      <w:r>
        <w:rPr>
          <w:sz w:val="20"/>
        </w:rPr>
        <w:t>liaise</w:t>
      </w:r>
      <w:r>
        <w:rPr>
          <w:spacing w:val="-6"/>
          <w:sz w:val="20"/>
        </w:rPr>
        <w:t xml:space="preserve"> </w:t>
      </w:r>
      <w:r>
        <w:rPr>
          <w:sz w:val="20"/>
        </w:rPr>
        <w:t>with</w:t>
      </w:r>
      <w:r>
        <w:rPr>
          <w:spacing w:val="-7"/>
          <w:sz w:val="20"/>
        </w:rPr>
        <w:t xml:space="preserve"> </w:t>
      </w:r>
      <w:r>
        <w:rPr>
          <w:sz w:val="20"/>
        </w:rPr>
        <w:t>and</w:t>
      </w:r>
      <w:r>
        <w:rPr>
          <w:spacing w:val="-8"/>
          <w:sz w:val="20"/>
        </w:rPr>
        <w:t xml:space="preserve"> </w:t>
      </w:r>
      <w:r>
        <w:rPr>
          <w:sz w:val="20"/>
        </w:rPr>
        <w:t>manage</w:t>
      </w:r>
      <w:r>
        <w:rPr>
          <w:spacing w:val="-6"/>
          <w:sz w:val="20"/>
        </w:rPr>
        <w:t xml:space="preserve"> </w:t>
      </w:r>
      <w:r>
        <w:rPr>
          <w:sz w:val="20"/>
        </w:rPr>
        <w:t>the</w:t>
      </w:r>
      <w:r>
        <w:rPr>
          <w:spacing w:val="-8"/>
          <w:sz w:val="20"/>
        </w:rPr>
        <w:t xml:space="preserve"> </w:t>
      </w:r>
      <w:r>
        <w:rPr>
          <w:sz w:val="20"/>
        </w:rPr>
        <w:t>Society’s</w:t>
      </w:r>
      <w:r>
        <w:rPr>
          <w:spacing w:val="-7"/>
          <w:sz w:val="20"/>
        </w:rPr>
        <w:t xml:space="preserve"> </w:t>
      </w:r>
      <w:r>
        <w:rPr>
          <w:sz w:val="20"/>
        </w:rPr>
        <w:t>appointed</w:t>
      </w:r>
      <w:r>
        <w:rPr>
          <w:spacing w:val="-7"/>
          <w:sz w:val="20"/>
        </w:rPr>
        <w:t xml:space="preserve"> </w:t>
      </w:r>
      <w:r>
        <w:rPr>
          <w:sz w:val="20"/>
        </w:rPr>
        <w:t>Investment</w:t>
      </w:r>
      <w:r>
        <w:rPr>
          <w:spacing w:val="-6"/>
          <w:sz w:val="20"/>
        </w:rPr>
        <w:t xml:space="preserve"> </w:t>
      </w:r>
      <w:r>
        <w:rPr>
          <w:spacing w:val="-2"/>
          <w:sz w:val="20"/>
        </w:rPr>
        <w:t>Advisers</w:t>
      </w:r>
    </w:p>
    <w:p w14:paraId="38EB960D" w14:textId="77777777" w:rsidR="00DB2C9E" w:rsidRPr="00915635" w:rsidRDefault="00FE4B91">
      <w:pPr>
        <w:pStyle w:val="ListParagraph"/>
        <w:numPr>
          <w:ilvl w:val="0"/>
          <w:numId w:val="1"/>
        </w:numPr>
        <w:tabs>
          <w:tab w:val="left" w:pos="938"/>
        </w:tabs>
        <w:rPr>
          <w:sz w:val="20"/>
        </w:rPr>
      </w:pPr>
      <w:r>
        <w:rPr>
          <w:sz w:val="20"/>
        </w:rPr>
        <w:t>To</w:t>
      </w:r>
      <w:r>
        <w:rPr>
          <w:spacing w:val="-7"/>
          <w:sz w:val="20"/>
        </w:rPr>
        <w:t xml:space="preserve"> </w:t>
      </w:r>
      <w:r>
        <w:rPr>
          <w:sz w:val="20"/>
        </w:rPr>
        <w:t>attend</w:t>
      </w:r>
      <w:r>
        <w:rPr>
          <w:spacing w:val="-6"/>
          <w:sz w:val="20"/>
        </w:rPr>
        <w:t xml:space="preserve"> </w:t>
      </w:r>
      <w:r>
        <w:rPr>
          <w:sz w:val="20"/>
        </w:rPr>
        <w:t>BSG</w:t>
      </w:r>
      <w:r>
        <w:rPr>
          <w:spacing w:val="-4"/>
          <w:sz w:val="20"/>
        </w:rPr>
        <w:t xml:space="preserve"> </w:t>
      </w:r>
      <w:r>
        <w:rPr>
          <w:sz w:val="20"/>
        </w:rPr>
        <w:t>Executive</w:t>
      </w:r>
      <w:r>
        <w:rPr>
          <w:spacing w:val="-6"/>
          <w:sz w:val="20"/>
        </w:rPr>
        <w:t xml:space="preserve"> </w:t>
      </w:r>
      <w:r>
        <w:rPr>
          <w:sz w:val="20"/>
        </w:rPr>
        <w:t>and</w:t>
      </w:r>
      <w:r>
        <w:rPr>
          <w:spacing w:val="-8"/>
          <w:sz w:val="20"/>
        </w:rPr>
        <w:t xml:space="preserve"> </w:t>
      </w:r>
      <w:r>
        <w:rPr>
          <w:sz w:val="20"/>
        </w:rPr>
        <w:t>Council</w:t>
      </w:r>
      <w:r>
        <w:rPr>
          <w:spacing w:val="-4"/>
          <w:sz w:val="20"/>
        </w:rPr>
        <w:t xml:space="preserve"> </w:t>
      </w:r>
      <w:r>
        <w:rPr>
          <w:spacing w:val="-2"/>
          <w:sz w:val="20"/>
        </w:rPr>
        <w:t>meetings</w:t>
      </w:r>
    </w:p>
    <w:p w14:paraId="2DFEBDC3" w14:textId="77777777" w:rsidR="00915635" w:rsidRDefault="00915635" w:rsidP="00915635">
      <w:pPr>
        <w:pStyle w:val="ListParagraph"/>
        <w:numPr>
          <w:ilvl w:val="0"/>
          <w:numId w:val="1"/>
        </w:numPr>
        <w:tabs>
          <w:tab w:val="left" w:pos="938"/>
        </w:tabs>
        <w:rPr>
          <w:sz w:val="20"/>
        </w:rPr>
      </w:pPr>
      <w:r>
        <w:rPr>
          <w:sz w:val="20"/>
        </w:rPr>
        <w:t>To</w:t>
      </w:r>
      <w:r>
        <w:rPr>
          <w:spacing w:val="-9"/>
          <w:sz w:val="20"/>
        </w:rPr>
        <w:t xml:space="preserve"> </w:t>
      </w:r>
      <w:r>
        <w:rPr>
          <w:sz w:val="20"/>
        </w:rPr>
        <w:t>attend</w:t>
      </w:r>
      <w:r>
        <w:rPr>
          <w:spacing w:val="-6"/>
          <w:sz w:val="20"/>
        </w:rPr>
        <w:t xml:space="preserve"> </w:t>
      </w:r>
      <w:r>
        <w:rPr>
          <w:sz w:val="20"/>
        </w:rPr>
        <w:t>and</w:t>
      </w:r>
      <w:r>
        <w:rPr>
          <w:spacing w:val="-8"/>
          <w:sz w:val="20"/>
        </w:rPr>
        <w:t xml:space="preserve"> </w:t>
      </w:r>
      <w:r>
        <w:rPr>
          <w:sz w:val="20"/>
        </w:rPr>
        <w:t>contribute</w:t>
      </w:r>
      <w:r>
        <w:rPr>
          <w:spacing w:val="-6"/>
          <w:sz w:val="20"/>
        </w:rPr>
        <w:t xml:space="preserve"> </w:t>
      </w:r>
      <w:r>
        <w:rPr>
          <w:sz w:val="20"/>
        </w:rPr>
        <w:t>to</w:t>
      </w:r>
      <w:r>
        <w:rPr>
          <w:spacing w:val="-5"/>
          <w:sz w:val="20"/>
        </w:rPr>
        <w:t xml:space="preserve"> </w:t>
      </w:r>
      <w:r>
        <w:rPr>
          <w:sz w:val="20"/>
        </w:rPr>
        <w:t>strategy</w:t>
      </w:r>
      <w:r>
        <w:rPr>
          <w:spacing w:val="-7"/>
          <w:sz w:val="20"/>
        </w:rPr>
        <w:t xml:space="preserve"> </w:t>
      </w:r>
      <w:r>
        <w:rPr>
          <w:sz w:val="20"/>
        </w:rPr>
        <w:t>meetings</w:t>
      </w:r>
      <w:r>
        <w:rPr>
          <w:spacing w:val="-6"/>
          <w:sz w:val="20"/>
        </w:rPr>
        <w:t xml:space="preserve"> </w:t>
      </w:r>
      <w:r>
        <w:rPr>
          <w:sz w:val="20"/>
        </w:rPr>
        <w:t>(including</w:t>
      </w:r>
      <w:r>
        <w:rPr>
          <w:spacing w:val="-8"/>
          <w:sz w:val="20"/>
        </w:rPr>
        <w:t xml:space="preserve"> </w:t>
      </w:r>
      <w:r>
        <w:rPr>
          <w:sz w:val="20"/>
        </w:rPr>
        <w:t>Away</w:t>
      </w:r>
      <w:r>
        <w:rPr>
          <w:spacing w:val="-7"/>
          <w:sz w:val="20"/>
        </w:rPr>
        <w:t xml:space="preserve"> </w:t>
      </w:r>
      <w:r>
        <w:rPr>
          <w:spacing w:val="-2"/>
          <w:sz w:val="20"/>
        </w:rPr>
        <w:t>Days)</w:t>
      </w:r>
    </w:p>
    <w:p w14:paraId="38EB960E" w14:textId="77777777" w:rsidR="00DB2C9E" w:rsidRDefault="00FE4B91">
      <w:pPr>
        <w:pStyle w:val="ListParagraph"/>
        <w:numPr>
          <w:ilvl w:val="0"/>
          <w:numId w:val="1"/>
        </w:numPr>
        <w:tabs>
          <w:tab w:val="left" w:pos="938"/>
        </w:tabs>
        <w:spacing w:before="177"/>
        <w:rPr>
          <w:sz w:val="20"/>
        </w:rPr>
      </w:pPr>
      <w:r>
        <w:rPr>
          <w:sz w:val="20"/>
        </w:rPr>
        <w:t>To</w:t>
      </w:r>
      <w:r>
        <w:rPr>
          <w:spacing w:val="-8"/>
          <w:sz w:val="20"/>
        </w:rPr>
        <w:t xml:space="preserve"> </w:t>
      </w:r>
      <w:r>
        <w:rPr>
          <w:sz w:val="20"/>
        </w:rPr>
        <w:t>have</w:t>
      </w:r>
      <w:r>
        <w:rPr>
          <w:spacing w:val="-5"/>
          <w:sz w:val="20"/>
        </w:rPr>
        <w:t xml:space="preserve"> </w:t>
      </w:r>
      <w:r>
        <w:rPr>
          <w:sz w:val="20"/>
        </w:rPr>
        <w:t>overall</w:t>
      </w:r>
      <w:r>
        <w:rPr>
          <w:spacing w:val="-9"/>
          <w:sz w:val="20"/>
        </w:rPr>
        <w:t xml:space="preserve"> </w:t>
      </w:r>
      <w:r>
        <w:rPr>
          <w:sz w:val="20"/>
        </w:rPr>
        <w:t>oversight</w:t>
      </w:r>
      <w:r>
        <w:rPr>
          <w:spacing w:val="-7"/>
          <w:sz w:val="20"/>
        </w:rPr>
        <w:t xml:space="preserve"> </w:t>
      </w:r>
      <w:r>
        <w:rPr>
          <w:sz w:val="20"/>
        </w:rPr>
        <w:t>responsibility</w:t>
      </w:r>
      <w:r>
        <w:rPr>
          <w:spacing w:val="-6"/>
          <w:sz w:val="20"/>
        </w:rPr>
        <w:t xml:space="preserve"> </w:t>
      </w:r>
      <w:r>
        <w:rPr>
          <w:sz w:val="20"/>
        </w:rPr>
        <w:t>for</w:t>
      </w:r>
      <w:r>
        <w:rPr>
          <w:spacing w:val="-8"/>
          <w:sz w:val="20"/>
        </w:rPr>
        <w:t xml:space="preserve"> </w:t>
      </w:r>
      <w:r>
        <w:rPr>
          <w:sz w:val="20"/>
        </w:rPr>
        <w:t>the</w:t>
      </w:r>
      <w:r>
        <w:rPr>
          <w:spacing w:val="-5"/>
          <w:sz w:val="20"/>
        </w:rPr>
        <w:t xml:space="preserve"> </w:t>
      </w:r>
      <w:r>
        <w:rPr>
          <w:sz w:val="20"/>
        </w:rPr>
        <w:t>finances</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z w:val="20"/>
        </w:rPr>
        <w:t>BSG,</w:t>
      </w:r>
      <w:r>
        <w:rPr>
          <w:spacing w:val="-7"/>
          <w:sz w:val="20"/>
        </w:rPr>
        <w:t xml:space="preserve"> </w:t>
      </w:r>
      <w:r>
        <w:rPr>
          <w:sz w:val="20"/>
        </w:rPr>
        <w:t>including</w:t>
      </w:r>
      <w:r>
        <w:rPr>
          <w:spacing w:val="-7"/>
          <w:sz w:val="20"/>
        </w:rPr>
        <w:t xml:space="preserve"> </w:t>
      </w:r>
      <w:r>
        <w:rPr>
          <w:spacing w:val="-2"/>
          <w:sz w:val="20"/>
        </w:rPr>
        <w:t>Investments</w:t>
      </w:r>
    </w:p>
    <w:p w14:paraId="38EB9610" w14:textId="77777777" w:rsidR="00DB2C9E" w:rsidRDefault="00DB2C9E">
      <w:pPr>
        <w:rPr>
          <w:sz w:val="20"/>
        </w:rPr>
        <w:sectPr w:rsidR="00DB2C9E">
          <w:headerReference w:type="default" r:id="rId10"/>
          <w:footerReference w:type="default" r:id="rId11"/>
          <w:type w:val="continuous"/>
          <w:pgSz w:w="11910" w:h="16840"/>
          <w:pgMar w:top="2260" w:right="1200" w:bottom="1160" w:left="1200" w:header="709" w:footer="970" w:gutter="0"/>
          <w:pgNumType w:start="1"/>
          <w:cols w:space="720"/>
        </w:sectPr>
      </w:pPr>
    </w:p>
    <w:p w14:paraId="38EB9611" w14:textId="77777777" w:rsidR="00DB2C9E" w:rsidRDefault="00DB2C9E">
      <w:pPr>
        <w:pStyle w:val="BodyText"/>
        <w:spacing w:before="5"/>
        <w:ind w:left="0" w:firstLine="0"/>
        <w:rPr>
          <w:sz w:val="22"/>
        </w:rPr>
      </w:pPr>
    </w:p>
    <w:p w14:paraId="38EB9612" w14:textId="77777777" w:rsidR="00DB2C9E" w:rsidRDefault="00FE4B91">
      <w:pPr>
        <w:pStyle w:val="BodyText"/>
        <w:spacing w:line="28" w:lineRule="exact"/>
        <w:ind w:left="190" w:firstLine="0"/>
        <w:rPr>
          <w:sz w:val="2"/>
        </w:rPr>
      </w:pPr>
      <w:r>
        <w:rPr>
          <w:noProof/>
          <w:sz w:val="2"/>
        </w:rPr>
        <mc:AlternateContent>
          <mc:Choice Requires="wpg">
            <w:drawing>
              <wp:inline distT="0" distB="0" distL="0" distR="0" wp14:anchorId="38EB963F" wp14:editId="38EB9640">
                <wp:extent cx="5798185" cy="18415"/>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18415"/>
                          <a:chOff x="0" y="0"/>
                          <a:chExt cx="5798185" cy="18415"/>
                        </a:xfrm>
                      </wpg:grpSpPr>
                      <wps:wsp>
                        <wps:cNvPr id="5" name="Graphic 5"/>
                        <wps:cNvSpPr/>
                        <wps:spPr>
                          <a:xfrm>
                            <a:off x="0" y="0"/>
                            <a:ext cx="5798185" cy="18415"/>
                          </a:xfrm>
                          <a:custGeom>
                            <a:avLst/>
                            <a:gdLst/>
                            <a:ahLst/>
                            <a:cxnLst/>
                            <a:rect l="l" t="t" r="r" b="b"/>
                            <a:pathLst>
                              <a:path w="5798185" h="18415">
                                <a:moveTo>
                                  <a:pt x="5798184" y="0"/>
                                </a:moveTo>
                                <a:lnTo>
                                  <a:pt x="0" y="0"/>
                                </a:lnTo>
                                <a:lnTo>
                                  <a:pt x="0" y="18288"/>
                                </a:lnTo>
                                <a:lnTo>
                                  <a:pt x="5798184" y="18288"/>
                                </a:lnTo>
                                <a:lnTo>
                                  <a:pt x="579818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794D018" id="Group 4" o:spid="_x0000_s1026" style="width:456.55pt;height:1.45pt;mso-position-horizontal-relative:char;mso-position-vertical-relative:line" coordsize="5798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">
                <v:shape id="Graphic 5" o:spid="_x0000_s1027" style="position:absolute;width:57981;height:184;visibility:visible;mso-wrap-style:square;v-text-anchor:top" coordsize="579818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" path="m5798184,l,,,18288r5798184,l5798184,xe" fillcolor="black" stroked="f">
                  <v:path arrowok="t"/>
                </v:shape>
                <w10:anchorlock/>
              </v:group>
            </w:pict>
          </mc:Fallback>
        </mc:AlternateContent>
      </w:r>
    </w:p>
    <w:p w14:paraId="38EB9613" w14:textId="77777777" w:rsidR="00DB2C9E" w:rsidRDefault="00FE4B91">
      <w:pPr>
        <w:pStyle w:val="ListParagraph"/>
        <w:numPr>
          <w:ilvl w:val="0"/>
          <w:numId w:val="1"/>
        </w:numPr>
        <w:tabs>
          <w:tab w:val="left" w:pos="938"/>
        </w:tabs>
        <w:spacing w:before="123" w:line="295" w:lineRule="auto"/>
        <w:ind w:right="456"/>
        <w:rPr>
          <w:sz w:val="20"/>
        </w:rPr>
      </w:pPr>
      <w:r>
        <w:rPr>
          <w:sz w:val="20"/>
        </w:rPr>
        <w:t>To</w:t>
      </w:r>
      <w:r>
        <w:rPr>
          <w:spacing w:val="-4"/>
          <w:sz w:val="20"/>
        </w:rPr>
        <w:t xml:space="preserve"> </w:t>
      </w:r>
      <w:r>
        <w:rPr>
          <w:sz w:val="20"/>
        </w:rPr>
        <w:t>liaise</w:t>
      </w:r>
      <w:r>
        <w:rPr>
          <w:spacing w:val="-2"/>
          <w:sz w:val="20"/>
        </w:rPr>
        <w:t xml:space="preserve"> </w:t>
      </w:r>
      <w:r>
        <w:rPr>
          <w:sz w:val="20"/>
        </w:rPr>
        <w:t>with</w:t>
      </w:r>
      <w:r>
        <w:rPr>
          <w:spacing w:val="-4"/>
          <w:sz w:val="20"/>
        </w:rPr>
        <w:t xml:space="preserve"> </w:t>
      </w:r>
      <w:r>
        <w:rPr>
          <w:sz w:val="20"/>
        </w:rPr>
        <w:t>the</w:t>
      </w:r>
      <w:r>
        <w:rPr>
          <w:spacing w:val="-4"/>
          <w:sz w:val="20"/>
        </w:rPr>
        <w:t xml:space="preserve"> </w:t>
      </w:r>
      <w:r>
        <w:rPr>
          <w:sz w:val="20"/>
        </w:rPr>
        <w:t>BSG Executive</w:t>
      </w:r>
      <w:r>
        <w:rPr>
          <w:spacing w:val="-3"/>
          <w:sz w:val="20"/>
        </w:rPr>
        <w:t xml:space="preserve"> </w:t>
      </w:r>
      <w:r>
        <w:rPr>
          <w:sz w:val="20"/>
        </w:rPr>
        <w:t>and</w:t>
      </w:r>
      <w:r>
        <w:rPr>
          <w:spacing w:val="-5"/>
          <w:sz w:val="20"/>
        </w:rPr>
        <w:t xml:space="preserve"> </w:t>
      </w:r>
      <w:r>
        <w:rPr>
          <w:sz w:val="20"/>
        </w:rPr>
        <w:t>key</w:t>
      </w:r>
      <w:r>
        <w:rPr>
          <w:spacing w:val="-3"/>
          <w:sz w:val="20"/>
        </w:rPr>
        <w:t xml:space="preserve"> </w:t>
      </w:r>
      <w:r>
        <w:rPr>
          <w:sz w:val="20"/>
        </w:rPr>
        <w:t>Committees</w:t>
      </w:r>
      <w:r>
        <w:rPr>
          <w:spacing w:val="-2"/>
          <w:sz w:val="20"/>
        </w:rPr>
        <w:t xml:space="preserve"> </w:t>
      </w:r>
      <w:r>
        <w:rPr>
          <w:sz w:val="20"/>
        </w:rPr>
        <w:t>on</w:t>
      </w:r>
      <w:r>
        <w:rPr>
          <w:spacing w:val="-5"/>
          <w:sz w:val="20"/>
        </w:rPr>
        <w:t xml:space="preserve"> </w:t>
      </w:r>
      <w:r>
        <w:rPr>
          <w:sz w:val="20"/>
        </w:rPr>
        <w:t>all</w:t>
      </w:r>
      <w:r>
        <w:rPr>
          <w:spacing w:val="-3"/>
          <w:sz w:val="20"/>
        </w:rPr>
        <w:t xml:space="preserve"> </w:t>
      </w:r>
      <w:r>
        <w:rPr>
          <w:sz w:val="20"/>
        </w:rPr>
        <w:t>matters</w:t>
      </w:r>
      <w:r>
        <w:rPr>
          <w:spacing w:val="-2"/>
          <w:sz w:val="20"/>
        </w:rPr>
        <w:t xml:space="preserve"> </w:t>
      </w:r>
      <w:r>
        <w:rPr>
          <w:sz w:val="20"/>
        </w:rPr>
        <w:t>of</w:t>
      </w:r>
      <w:r>
        <w:rPr>
          <w:spacing w:val="-2"/>
          <w:sz w:val="20"/>
        </w:rPr>
        <w:t xml:space="preserve"> </w:t>
      </w:r>
      <w:r>
        <w:rPr>
          <w:sz w:val="20"/>
        </w:rPr>
        <w:t>budgeting</w:t>
      </w:r>
      <w:r>
        <w:rPr>
          <w:spacing w:val="-2"/>
          <w:sz w:val="20"/>
        </w:rPr>
        <w:t xml:space="preserve"> </w:t>
      </w:r>
      <w:r>
        <w:rPr>
          <w:sz w:val="20"/>
        </w:rPr>
        <w:t>relating</w:t>
      </w:r>
      <w:r>
        <w:rPr>
          <w:spacing w:val="-2"/>
          <w:sz w:val="20"/>
        </w:rPr>
        <w:t xml:space="preserve"> </w:t>
      </w:r>
      <w:r>
        <w:rPr>
          <w:sz w:val="20"/>
        </w:rPr>
        <w:t>to BSG activity, including major conferences.</w:t>
      </w:r>
    </w:p>
    <w:p w14:paraId="38EB9614" w14:textId="77777777" w:rsidR="00DB2C9E" w:rsidRDefault="00FE4B91">
      <w:pPr>
        <w:pStyle w:val="ListParagraph"/>
        <w:numPr>
          <w:ilvl w:val="0"/>
          <w:numId w:val="1"/>
        </w:numPr>
        <w:tabs>
          <w:tab w:val="left" w:pos="938"/>
        </w:tabs>
        <w:spacing w:before="127"/>
        <w:rPr>
          <w:sz w:val="20"/>
        </w:rPr>
      </w:pPr>
      <w:r>
        <w:rPr>
          <w:sz w:val="20"/>
        </w:rPr>
        <w:t>To</w:t>
      </w:r>
      <w:r>
        <w:rPr>
          <w:spacing w:val="-8"/>
          <w:sz w:val="20"/>
        </w:rPr>
        <w:t xml:space="preserve"> </w:t>
      </w:r>
      <w:r>
        <w:rPr>
          <w:sz w:val="20"/>
        </w:rPr>
        <w:t>attend</w:t>
      </w:r>
      <w:r>
        <w:rPr>
          <w:spacing w:val="-6"/>
          <w:sz w:val="20"/>
        </w:rPr>
        <w:t xml:space="preserve"> </w:t>
      </w:r>
      <w:r>
        <w:rPr>
          <w:sz w:val="20"/>
        </w:rPr>
        <w:t>Management</w:t>
      </w:r>
      <w:r>
        <w:rPr>
          <w:spacing w:val="-8"/>
          <w:sz w:val="20"/>
        </w:rPr>
        <w:t xml:space="preserve"> </w:t>
      </w:r>
      <w:r>
        <w:rPr>
          <w:sz w:val="20"/>
        </w:rPr>
        <w:t>meetings</w:t>
      </w:r>
      <w:r>
        <w:rPr>
          <w:spacing w:val="-6"/>
          <w:sz w:val="20"/>
        </w:rPr>
        <w:t xml:space="preserve"> </w:t>
      </w:r>
      <w:r>
        <w:rPr>
          <w:sz w:val="20"/>
        </w:rPr>
        <w:t>with</w:t>
      </w:r>
      <w:r>
        <w:rPr>
          <w:spacing w:val="-8"/>
          <w:sz w:val="20"/>
        </w:rPr>
        <w:t xml:space="preserve"> </w:t>
      </w:r>
      <w:r>
        <w:rPr>
          <w:sz w:val="20"/>
        </w:rPr>
        <w:t>BMJ</w:t>
      </w:r>
      <w:r>
        <w:rPr>
          <w:spacing w:val="-7"/>
          <w:sz w:val="20"/>
        </w:rPr>
        <w:t xml:space="preserve"> </w:t>
      </w:r>
      <w:r>
        <w:rPr>
          <w:spacing w:val="-2"/>
          <w:sz w:val="20"/>
        </w:rPr>
        <w:t>publications.</w:t>
      </w:r>
    </w:p>
    <w:p w14:paraId="38EB9615" w14:textId="77777777" w:rsidR="00DB2C9E" w:rsidRDefault="00FE4B91">
      <w:pPr>
        <w:pStyle w:val="ListParagraph"/>
        <w:numPr>
          <w:ilvl w:val="0"/>
          <w:numId w:val="1"/>
        </w:numPr>
        <w:tabs>
          <w:tab w:val="left" w:pos="938"/>
        </w:tabs>
        <w:spacing w:line="292" w:lineRule="auto"/>
        <w:ind w:right="342"/>
        <w:rPr>
          <w:sz w:val="20"/>
        </w:rPr>
      </w:pPr>
      <w:r>
        <w:rPr>
          <w:sz w:val="20"/>
        </w:rPr>
        <w:t>To</w:t>
      </w:r>
      <w:r>
        <w:rPr>
          <w:spacing w:val="-4"/>
          <w:sz w:val="20"/>
        </w:rPr>
        <w:t xml:space="preserve"> </w:t>
      </w:r>
      <w:r>
        <w:rPr>
          <w:sz w:val="20"/>
        </w:rPr>
        <w:t>work</w:t>
      </w:r>
      <w:r>
        <w:rPr>
          <w:spacing w:val="-3"/>
          <w:sz w:val="20"/>
        </w:rPr>
        <w:t xml:space="preserve"> </w:t>
      </w:r>
      <w:r>
        <w:rPr>
          <w:sz w:val="20"/>
        </w:rPr>
        <w:t>closely</w:t>
      </w:r>
      <w:r>
        <w:rPr>
          <w:spacing w:val="-3"/>
          <w:sz w:val="20"/>
        </w:rPr>
        <w:t xml:space="preserve"> </w:t>
      </w:r>
      <w:r>
        <w:rPr>
          <w:sz w:val="20"/>
        </w:rPr>
        <w:t>with</w:t>
      </w:r>
      <w:r>
        <w:rPr>
          <w:spacing w:val="-4"/>
          <w:sz w:val="20"/>
        </w:rPr>
        <w:t xml:space="preserve"> </w:t>
      </w:r>
      <w:r>
        <w:rPr>
          <w:sz w:val="20"/>
        </w:rPr>
        <w:t>the</w:t>
      </w:r>
      <w:r>
        <w:rPr>
          <w:spacing w:val="-1"/>
          <w:sz w:val="20"/>
        </w:rPr>
        <w:t xml:space="preserve"> </w:t>
      </w:r>
      <w:r>
        <w:rPr>
          <w:sz w:val="20"/>
        </w:rPr>
        <w:t>President,</w:t>
      </w:r>
      <w:r>
        <w:rPr>
          <w:spacing w:val="-1"/>
          <w:sz w:val="20"/>
        </w:rPr>
        <w:t xml:space="preserve"> </w:t>
      </w:r>
      <w:r>
        <w:rPr>
          <w:sz w:val="20"/>
        </w:rPr>
        <w:t>BSG</w:t>
      </w:r>
      <w:r>
        <w:rPr>
          <w:spacing w:val="-3"/>
          <w:sz w:val="20"/>
        </w:rPr>
        <w:t xml:space="preserve"> </w:t>
      </w:r>
      <w:r>
        <w:rPr>
          <w:sz w:val="20"/>
        </w:rPr>
        <w:t>CEO,</w:t>
      </w:r>
      <w:r>
        <w:rPr>
          <w:spacing w:val="-2"/>
          <w:sz w:val="20"/>
        </w:rPr>
        <w:t xml:space="preserve"> </w:t>
      </w:r>
      <w:r>
        <w:rPr>
          <w:sz w:val="20"/>
        </w:rPr>
        <w:t>BSG</w:t>
      </w:r>
      <w:r>
        <w:rPr>
          <w:spacing w:val="-3"/>
          <w:sz w:val="20"/>
        </w:rPr>
        <w:t xml:space="preserve"> </w:t>
      </w:r>
      <w:r>
        <w:rPr>
          <w:sz w:val="20"/>
        </w:rPr>
        <w:t>Finance</w:t>
      </w:r>
      <w:r>
        <w:rPr>
          <w:spacing w:val="-2"/>
          <w:sz w:val="20"/>
        </w:rPr>
        <w:t xml:space="preserve"> </w:t>
      </w:r>
      <w:r>
        <w:rPr>
          <w:sz w:val="20"/>
        </w:rPr>
        <w:t>lead</w:t>
      </w:r>
      <w:r>
        <w:rPr>
          <w:spacing w:val="-3"/>
          <w:sz w:val="20"/>
        </w:rPr>
        <w:t xml:space="preserve"> </w:t>
      </w:r>
      <w:r>
        <w:rPr>
          <w:sz w:val="20"/>
        </w:rPr>
        <w:t>and</w:t>
      </w:r>
      <w:r>
        <w:rPr>
          <w:spacing w:val="-2"/>
          <w:sz w:val="20"/>
        </w:rPr>
        <w:t xml:space="preserve"> </w:t>
      </w:r>
      <w:r>
        <w:rPr>
          <w:sz w:val="20"/>
        </w:rPr>
        <w:t>BSG</w:t>
      </w:r>
      <w:r>
        <w:rPr>
          <w:spacing w:val="-1"/>
          <w:sz w:val="20"/>
        </w:rPr>
        <w:t xml:space="preserve"> </w:t>
      </w:r>
      <w:r>
        <w:rPr>
          <w:sz w:val="20"/>
        </w:rPr>
        <w:t>office</w:t>
      </w:r>
      <w:r>
        <w:rPr>
          <w:spacing w:val="-1"/>
          <w:sz w:val="20"/>
        </w:rPr>
        <w:t xml:space="preserve"> </w:t>
      </w:r>
      <w:r>
        <w:rPr>
          <w:sz w:val="20"/>
        </w:rPr>
        <w:t>staff</w:t>
      </w:r>
      <w:r>
        <w:rPr>
          <w:spacing w:val="-4"/>
          <w:sz w:val="20"/>
        </w:rPr>
        <w:t xml:space="preserve"> </w:t>
      </w:r>
      <w:r>
        <w:rPr>
          <w:sz w:val="20"/>
        </w:rPr>
        <w:t>on</w:t>
      </w:r>
      <w:r>
        <w:rPr>
          <w:spacing w:val="-2"/>
          <w:sz w:val="20"/>
        </w:rPr>
        <w:t xml:space="preserve"> </w:t>
      </w:r>
      <w:r>
        <w:rPr>
          <w:sz w:val="20"/>
        </w:rPr>
        <w:t>the sound financial running of the organisation.</w:t>
      </w:r>
    </w:p>
    <w:p w14:paraId="38EB9616" w14:textId="77777777" w:rsidR="00DB2C9E" w:rsidRDefault="00FE4B91">
      <w:pPr>
        <w:pStyle w:val="ListParagraph"/>
        <w:numPr>
          <w:ilvl w:val="0"/>
          <w:numId w:val="1"/>
        </w:numPr>
        <w:tabs>
          <w:tab w:val="left" w:pos="938"/>
        </w:tabs>
        <w:spacing w:before="128" w:line="295" w:lineRule="auto"/>
        <w:ind w:right="821"/>
        <w:rPr>
          <w:sz w:val="20"/>
        </w:rPr>
      </w:pPr>
      <w:r>
        <w:rPr>
          <w:sz w:val="20"/>
        </w:rPr>
        <w:t>To</w:t>
      </w:r>
      <w:r>
        <w:rPr>
          <w:spacing w:val="-5"/>
          <w:sz w:val="20"/>
        </w:rPr>
        <w:t xml:space="preserve"> </w:t>
      </w:r>
      <w:r>
        <w:rPr>
          <w:sz w:val="20"/>
        </w:rPr>
        <w:t>approve</w:t>
      </w:r>
      <w:r>
        <w:rPr>
          <w:spacing w:val="-5"/>
          <w:sz w:val="20"/>
        </w:rPr>
        <w:t xml:space="preserve"> </w:t>
      </w:r>
      <w:r>
        <w:rPr>
          <w:sz w:val="20"/>
        </w:rPr>
        <w:t>and</w:t>
      </w:r>
      <w:r>
        <w:rPr>
          <w:spacing w:val="-5"/>
          <w:sz w:val="20"/>
        </w:rPr>
        <w:t xml:space="preserve"> </w:t>
      </w:r>
      <w:r>
        <w:rPr>
          <w:sz w:val="20"/>
        </w:rPr>
        <w:t>sign,</w:t>
      </w:r>
      <w:r>
        <w:rPr>
          <w:spacing w:val="-3"/>
          <w:sz w:val="20"/>
        </w:rPr>
        <w:t xml:space="preserve"> </w:t>
      </w:r>
      <w:r>
        <w:rPr>
          <w:sz w:val="20"/>
        </w:rPr>
        <w:t>in</w:t>
      </w:r>
      <w:r>
        <w:rPr>
          <w:spacing w:val="-3"/>
          <w:sz w:val="20"/>
        </w:rPr>
        <w:t xml:space="preserve"> </w:t>
      </w:r>
      <w:r>
        <w:rPr>
          <w:sz w:val="20"/>
        </w:rPr>
        <w:t>accordance</w:t>
      </w:r>
      <w:r>
        <w:rPr>
          <w:spacing w:val="-5"/>
          <w:sz w:val="20"/>
        </w:rPr>
        <w:t xml:space="preserve"> </w:t>
      </w:r>
      <w:r>
        <w:rPr>
          <w:sz w:val="20"/>
        </w:rPr>
        <w:t>with</w:t>
      </w:r>
      <w:r>
        <w:rPr>
          <w:spacing w:val="-3"/>
          <w:sz w:val="20"/>
        </w:rPr>
        <w:t xml:space="preserve"> </w:t>
      </w:r>
      <w:r>
        <w:rPr>
          <w:sz w:val="20"/>
        </w:rPr>
        <w:t>the</w:t>
      </w:r>
      <w:r>
        <w:rPr>
          <w:spacing w:val="-4"/>
          <w:sz w:val="20"/>
        </w:rPr>
        <w:t xml:space="preserve"> </w:t>
      </w:r>
      <w:r>
        <w:rPr>
          <w:sz w:val="20"/>
        </w:rPr>
        <w:t>organisations</w:t>
      </w:r>
      <w:r>
        <w:rPr>
          <w:spacing w:val="-4"/>
          <w:sz w:val="20"/>
        </w:rPr>
        <w:t xml:space="preserve"> </w:t>
      </w:r>
      <w:r>
        <w:rPr>
          <w:sz w:val="20"/>
        </w:rPr>
        <w:t>financial</w:t>
      </w:r>
      <w:r>
        <w:rPr>
          <w:spacing w:val="-1"/>
          <w:sz w:val="20"/>
        </w:rPr>
        <w:t xml:space="preserve"> </w:t>
      </w:r>
      <w:r>
        <w:rPr>
          <w:sz w:val="20"/>
        </w:rPr>
        <w:t>processes,</w:t>
      </w:r>
      <w:r>
        <w:rPr>
          <w:spacing w:val="-5"/>
          <w:sz w:val="20"/>
        </w:rPr>
        <w:t xml:space="preserve"> </w:t>
      </w:r>
      <w:r>
        <w:rPr>
          <w:sz w:val="20"/>
        </w:rPr>
        <w:t>relevant invoices or contracts relating to BSG activities (beyond agreed budget thresholds)</w:t>
      </w:r>
    </w:p>
    <w:p w14:paraId="2F9993C9" w14:textId="29A53849" w:rsidR="00E057E0" w:rsidRDefault="007F05D3">
      <w:pPr>
        <w:pStyle w:val="ListParagraph"/>
        <w:numPr>
          <w:ilvl w:val="0"/>
          <w:numId w:val="1"/>
        </w:numPr>
        <w:tabs>
          <w:tab w:val="left" w:pos="938"/>
        </w:tabs>
        <w:spacing w:before="128" w:line="295" w:lineRule="auto"/>
        <w:ind w:right="821"/>
        <w:rPr>
          <w:sz w:val="20"/>
        </w:rPr>
      </w:pPr>
      <w:r>
        <w:rPr>
          <w:sz w:val="20"/>
        </w:rPr>
        <w:t>To sign off bank payments (beyond agreed budget thresholds)</w:t>
      </w:r>
      <w:r w:rsidR="00FE4B91">
        <w:rPr>
          <w:sz w:val="20"/>
        </w:rPr>
        <w:t xml:space="preserve"> including monthly salary payments</w:t>
      </w:r>
      <w:r w:rsidR="00E057E0">
        <w:rPr>
          <w:sz w:val="20"/>
        </w:rPr>
        <w:t xml:space="preserve"> </w:t>
      </w:r>
    </w:p>
    <w:p w14:paraId="38EB9617" w14:textId="77777777" w:rsidR="00DB2C9E" w:rsidRDefault="00FE4B91">
      <w:pPr>
        <w:pStyle w:val="ListParagraph"/>
        <w:numPr>
          <w:ilvl w:val="0"/>
          <w:numId w:val="1"/>
        </w:numPr>
        <w:tabs>
          <w:tab w:val="left" w:pos="938"/>
        </w:tabs>
        <w:spacing w:before="124"/>
        <w:rPr>
          <w:sz w:val="20"/>
        </w:rPr>
      </w:pPr>
      <w:r>
        <w:rPr>
          <w:sz w:val="20"/>
        </w:rPr>
        <w:t>Other</w:t>
      </w:r>
      <w:r>
        <w:rPr>
          <w:spacing w:val="-6"/>
          <w:sz w:val="20"/>
        </w:rPr>
        <w:t xml:space="preserve"> </w:t>
      </w:r>
      <w:r>
        <w:rPr>
          <w:sz w:val="20"/>
        </w:rPr>
        <w:t>matters</w:t>
      </w:r>
      <w:r>
        <w:rPr>
          <w:spacing w:val="-5"/>
          <w:sz w:val="20"/>
        </w:rPr>
        <w:t xml:space="preserve"> </w:t>
      </w:r>
      <w:r>
        <w:rPr>
          <w:sz w:val="20"/>
        </w:rPr>
        <w:t>as</w:t>
      </w:r>
      <w:r>
        <w:rPr>
          <w:spacing w:val="-6"/>
          <w:sz w:val="20"/>
        </w:rPr>
        <w:t xml:space="preserve"> </w:t>
      </w:r>
      <w:r>
        <w:rPr>
          <w:sz w:val="20"/>
        </w:rPr>
        <w:t>determined</w:t>
      </w:r>
      <w:r>
        <w:rPr>
          <w:spacing w:val="-6"/>
          <w:sz w:val="20"/>
        </w:rPr>
        <w:t xml:space="preserve"> </w:t>
      </w:r>
      <w:r>
        <w:rPr>
          <w:sz w:val="20"/>
        </w:rPr>
        <w:t>from</w:t>
      </w:r>
      <w:r>
        <w:rPr>
          <w:spacing w:val="-7"/>
          <w:sz w:val="20"/>
        </w:rPr>
        <w:t xml:space="preserve"> </w:t>
      </w:r>
      <w:r>
        <w:rPr>
          <w:sz w:val="20"/>
        </w:rPr>
        <w:t>time</w:t>
      </w:r>
      <w:r>
        <w:rPr>
          <w:spacing w:val="-6"/>
          <w:sz w:val="20"/>
        </w:rPr>
        <w:t xml:space="preserve"> </w:t>
      </w:r>
      <w:r>
        <w:rPr>
          <w:sz w:val="20"/>
        </w:rPr>
        <w:t>to</w:t>
      </w:r>
      <w:r>
        <w:rPr>
          <w:spacing w:val="-4"/>
          <w:sz w:val="20"/>
        </w:rPr>
        <w:t xml:space="preserve"> </w:t>
      </w:r>
      <w:r>
        <w:rPr>
          <w:sz w:val="20"/>
        </w:rPr>
        <w:t>time</w:t>
      </w:r>
      <w:r>
        <w:rPr>
          <w:spacing w:val="-2"/>
          <w:sz w:val="20"/>
        </w:rPr>
        <w:t xml:space="preserve"> </w:t>
      </w:r>
      <w:r>
        <w:rPr>
          <w:sz w:val="20"/>
        </w:rPr>
        <w:t>by</w:t>
      </w:r>
      <w:r>
        <w:rPr>
          <w:spacing w:val="-6"/>
          <w:sz w:val="20"/>
        </w:rPr>
        <w:t xml:space="preserve"> </w:t>
      </w:r>
      <w:r>
        <w:rPr>
          <w:sz w:val="20"/>
        </w:rPr>
        <w:t>BSG</w:t>
      </w:r>
      <w:r>
        <w:rPr>
          <w:spacing w:val="-4"/>
          <w:sz w:val="20"/>
        </w:rPr>
        <w:t xml:space="preserve"> </w:t>
      </w:r>
      <w:r>
        <w:rPr>
          <w:sz w:val="20"/>
        </w:rPr>
        <w:t>Trustees,</w:t>
      </w:r>
      <w:r>
        <w:rPr>
          <w:spacing w:val="-7"/>
          <w:sz w:val="20"/>
        </w:rPr>
        <w:t xml:space="preserve"> </w:t>
      </w:r>
      <w:r>
        <w:rPr>
          <w:sz w:val="20"/>
        </w:rPr>
        <w:t>Council</w:t>
      </w:r>
      <w:r>
        <w:rPr>
          <w:spacing w:val="-7"/>
          <w:sz w:val="20"/>
        </w:rPr>
        <w:t xml:space="preserve"> </w:t>
      </w:r>
      <w:r>
        <w:rPr>
          <w:sz w:val="20"/>
        </w:rPr>
        <w:t>or</w:t>
      </w:r>
      <w:r>
        <w:rPr>
          <w:spacing w:val="-2"/>
          <w:sz w:val="20"/>
        </w:rPr>
        <w:t xml:space="preserve"> Executive.</w:t>
      </w:r>
    </w:p>
    <w:p w14:paraId="38EB9618" w14:textId="77777777" w:rsidR="00DB2C9E" w:rsidRDefault="00DB2C9E">
      <w:pPr>
        <w:pStyle w:val="BodyText"/>
        <w:spacing w:before="2"/>
        <w:ind w:left="0" w:firstLine="0"/>
        <w:rPr>
          <w:sz w:val="35"/>
        </w:rPr>
      </w:pPr>
    </w:p>
    <w:p w14:paraId="38EB9619" w14:textId="77777777" w:rsidR="00DB2C9E" w:rsidRDefault="00FE4B91">
      <w:pPr>
        <w:pStyle w:val="BodyText"/>
        <w:ind w:left="218" w:right="51" w:firstLine="0"/>
      </w:pPr>
      <w:r>
        <w:t>The British Society of Gastroenterology (BSG) believes that equity of opportunity is of fundamental importance for everyone involved in our organisation. We welcome and actively seek to recruit individuals to our activities regardless of race, religion, ethnic origin, disability, age, gender, sexual orientation</w:t>
      </w:r>
      <w:r>
        <w:rPr>
          <w:spacing w:val="-3"/>
        </w:rPr>
        <w:t xml:space="preserve"> </w:t>
      </w:r>
      <w:r>
        <w:t>or</w:t>
      </w:r>
      <w:r>
        <w:rPr>
          <w:spacing w:val="-4"/>
        </w:rPr>
        <w:t xml:space="preserve"> </w:t>
      </w:r>
      <w:r>
        <w:t>working</w:t>
      </w:r>
      <w:r>
        <w:rPr>
          <w:spacing w:val="-4"/>
        </w:rPr>
        <w:t xml:space="preserve"> </w:t>
      </w:r>
      <w:r>
        <w:t>pattern.</w:t>
      </w:r>
      <w:r>
        <w:rPr>
          <w:spacing w:val="-4"/>
        </w:rPr>
        <w:t xml:space="preserve"> </w:t>
      </w:r>
      <w:r>
        <w:t>The</w:t>
      </w:r>
      <w:r>
        <w:rPr>
          <w:spacing w:val="-3"/>
        </w:rPr>
        <w:t xml:space="preserve"> </w:t>
      </w:r>
      <w:r>
        <w:t>BSG</w:t>
      </w:r>
      <w:r>
        <w:rPr>
          <w:spacing w:val="-1"/>
        </w:rPr>
        <w:t xml:space="preserve"> </w:t>
      </w:r>
      <w:r>
        <w:t>aims</w:t>
      </w:r>
      <w:r>
        <w:rPr>
          <w:spacing w:val="-3"/>
        </w:rPr>
        <w:t xml:space="preserve"> </w:t>
      </w:r>
      <w:r>
        <w:t>to</w:t>
      </w:r>
      <w:r>
        <w:rPr>
          <w:spacing w:val="-5"/>
        </w:rPr>
        <w:t xml:space="preserve"> </w:t>
      </w:r>
      <w:r>
        <w:t>encourage</w:t>
      </w:r>
      <w:r>
        <w:rPr>
          <w:spacing w:val="-4"/>
        </w:rPr>
        <w:t xml:space="preserve"> </w:t>
      </w:r>
      <w:r>
        <w:t>diversity</w:t>
      </w:r>
      <w:r>
        <w:rPr>
          <w:spacing w:val="-3"/>
        </w:rPr>
        <w:t xml:space="preserve"> </w:t>
      </w:r>
      <w:r>
        <w:t>of</w:t>
      </w:r>
      <w:r>
        <w:rPr>
          <w:spacing w:val="-2"/>
        </w:rPr>
        <w:t xml:space="preserve"> </w:t>
      </w:r>
      <w:r>
        <w:t>membership</w:t>
      </w:r>
      <w:r>
        <w:rPr>
          <w:spacing w:val="-2"/>
        </w:rPr>
        <w:t xml:space="preserve"> </w:t>
      </w:r>
      <w:r>
        <w:t>in</w:t>
      </w:r>
      <w:r>
        <w:rPr>
          <w:spacing w:val="-4"/>
        </w:rPr>
        <w:t xml:space="preserve"> </w:t>
      </w:r>
      <w:r>
        <w:t>all</w:t>
      </w:r>
      <w:r>
        <w:rPr>
          <w:spacing w:val="-3"/>
        </w:rPr>
        <w:t xml:space="preserve"> </w:t>
      </w:r>
      <w:r>
        <w:t>committees, senior roles and staff.</w:t>
      </w:r>
    </w:p>
    <w:p w14:paraId="38EB961A" w14:textId="77777777" w:rsidR="00DB2C9E" w:rsidRDefault="00DB2C9E">
      <w:pPr>
        <w:sectPr w:rsidR="00DB2C9E">
          <w:pgSz w:w="11910" w:h="16840"/>
          <w:pgMar w:top="2260" w:right="1200" w:bottom="1160" w:left="1200" w:header="709" w:footer="970" w:gutter="0"/>
          <w:cols w:space="720"/>
        </w:sectPr>
      </w:pPr>
    </w:p>
    <w:p w14:paraId="38EB961B" w14:textId="77777777" w:rsidR="00DB2C9E" w:rsidRDefault="00DB2C9E">
      <w:pPr>
        <w:pStyle w:val="BodyText"/>
        <w:spacing w:before="10" w:after="1"/>
        <w:ind w:left="0" w:firstLine="0"/>
        <w:rPr>
          <w:sz w:val="13"/>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43"/>
        <w:gridCol w:w="3281"/>
        <w:gridCol w:w="3065"/>
      </w:tblGrid>
      <w:tr w:rsidR="00DB2C9E" w14:paraId="38EB961F" w14:textId="77777777">
        <w:trPr>
          <w:trHeight w:val="83"/>
        </w:trPr>
        <w:tc>
          <w:tcPr>
            <w:tcW w:w="2943" w:type="dxa"/>
            <w:tcBorders>
              <w:bottom w:val="single" w:sz="12" w:space="0" w:color="000000"/>
              <w:right w:val="single" w:sz="4" w:space="0" w:color="000000"/>
            </w:tcBorders>
          </w:tcPr>
          <w:p w14:paraId="38EB961C" w14:textId="77777777" w:rsidR="00DB2C9E" w:rsidRDefault="00DB2C9E">
            <w:pPr>
              <w:pStyle w:val="TableParagraph"/>
              <w:ind w:left="0"/>
              <w:rPr>
                <w:rFonts w:ascii="Times New Roman"/>
                <w:sz w:val="2"/>
              </w:rPr>
            </w:pPr>
          </w:p>
        </w:tc>
        <w:tc>
          <w:tcPr>
            <w:tcW w:w="3281" w:type="dxa"/>
            <w:tcBorders>
              <w:top w:val="single" w:sz="4" w:space="0" w:color="000000"/>
              <w:left w:val="single" w:sz="4" w:space="0" w:color="000000"/>
              <w:bottom w:val="single" w:sz="12" w:space="0" w:color="000000"/>
            </w:tcBorders>
          </w:tcPr>
          <w:p w14:paraId="38EB961D" w14:textId="77777777" w:rsidR="00DB2C9E" w:rsidRDefault="00DB2C9E">
            <w:pPr>
              <w:pStyle w:val="TableParagraph"/>
              <w:ind w:left="0"/>
              <w:rPr>
                <w:rFonts w:ascii="Times New Roman"/>
                <w:sz w:val="2"/>
              </w:rPr>
            </w:pPr>
          </w:p>
        </w:tc>
        <w:tc>
          <w:tcPr>
            <w:tcW w:w="3065" w:type="dxa"/>
            <w:tcBorders>
              <w:top w:val="single" w:sz="4" w:space="0" w:color="000000"/>
              <w:bottom w:val="single" w:sz="12" w:space="0" w:color="000000"/>
              <w:right w:val="single" w:sz="4" w:space="0" w:color="000000"/>
            </w:tcBorders>
          </w:tcPr>
          <w:p w14:paraId="38EB961E" w14:textId="77777777" w:rsidR="00DB2C9E" w:rsidRDefault="00DB2C9E">
            <w:pPr>
              <w:pStyle w:val="TableParagraph"/>
              <w:ind w:left="0"/>
              <w:rPr>
                <w:rFonts w:ascii="Times New Roman"/>
                <w:sz w:val="2"/>
              </w:rPr>
            </w:pPr>
          </w:p>
        </w:tc>
      </w:tr>
      <w:tr w:rsidR="00DB2C9E" w14:paraId="38EB9623" w14:textId="77777777">
        <w:trPr>
          <w:trHeight w:val="599"/>
        </w:trPr>
        <w:tc>
          <w:tcPr>
            <w:tcW w:w="2943" w:type="dxa"/>
            <w:tcBorders>
              <w:top w:val="single" w:sz="12" w:space="0" w:color="000000"/>
              <w:right w:val="single" w:sz="4" w:space="0" w:color="000000"/>
            </w:tcBorders>
          </w:tcPr>
          <w:p w14:paraId="38EB9620" w14:textId="77777777" w:rsidR="00DB2C9E" w:rsidRDefault="00FE4B91">
            <w:pPr>
              <w:pStyle w:val="TableParagraph"/>
              <w:spacing w:before="126"/>
              <w:ind w:left="482"/>
              <w:rPr>
                <w:b/>
                <w:sz w:val="20"/>
              </w:rPr>
            </w:pPr>
            <w:r>
              <w:rPr>
                <w:b/>
                <w:sz w:val="20"/>
              </w:rPr>
              <w:t>Person</w:t>
            </w:r>
            <w:r>
              <w:rPr>
                <w:b/>
                <w:spacing w:val="-8"/>
                <w:sz w:val="20"/>
              </w:rPr>
              <w:t xml:space="preserve"> </w:t>
            </w:r>
            <w:r>
              <w:rPr>
                <w:b/>
                <w:spacing w:val="-2"/>
                <w:sz w:val="20"/>
              </w:rPr>
              <w:t>Specification</w:t>
            </w:r>
          </w:p>
        </w:tc>
        <w:tc>
          <w:tcPr>
            <w:tcW w:w="3281" w:type="dxa"/>
            <w:tcBorders>
              <w:top w:val="single" w:sz="12" w:space="0" w:color="000000"/>
              <w:left w:val="single" w:sz="4" w:space="0" w:color="000000"/>
              <w:bottom w:val="single" w:sz="4" w:space="0" w:color="000000"/>
            </w:tcBorders>
          </w:tcPr>
          <w:p w14:paraId="38EB9621" w14:textId="77777777" w:rsidR="00DB2C9E" w:rsidRDefault="00FE4B91">
            <w:pPr>
              <w:pStyle w:val="TableParagraph"/>
              <w:spacing w:before="126"/>
              <w:ind w:left="1190" w:right="1178"/>
              <w:jc w:val="center"/>
              <w:rPr>
                <w:b/>
                <w:sz w:val="20"/>
              </w:rPr>
            </w:pPr>
            <w:r>
              <w:rPr>
                <w:b/>
                <w:spacing w:val="-2"/>
                <w:sz w:val="20"/>
              </w:rPr>
              <w:t>Essential</w:t>
            </w:r>
          </w:p>
        </w:tc>
        <w:tc>
          <w:tcPr>
            <w:tcW w:w="3065" w:type="dxa"/>
            <w:tcBorders>
              <w:top w:val="single" w:sz="12" w:space="0" w:color="000000"/>
              <w:bottom w:val="single" w:sz="4" w:space="0" w:color="000000"/>
              <w:right w:val="single" w:sz="4" w:space="0" w:color="000000"/>
            </w:tcBorders>
          </w:tcPr>
          <w:p w14:paraId="38EB9622" w14:textId="77777777" w:rsidR="00DB2C9E" w:rsidRDefault="00FE4B91">
            <w:pPr>
              <w:pStyle w:val="TableParagraph"/>
              <w:spacing w:before="126"/>
              <w:ind w:left="1067" w:right="1063"/>
              <w:jc w:val="center"/>
              <w:rPr>
                <w:b/>
                <w:sz w:val="20"/>
              </w:rPr>
            </w:pPr>
            <w:r>
              <w:rPr>
                <w:b/>
                <w:spacing w:val="-2"/>
                <w:sz w:val="20"/>
              </w:rPr>
              <w:t>Desirable</w:t>
            </w:r>
          </w:p>
        </w:tc>
      </w:tr>
      <w:tr w:rsidR="00DB2C9E" w14:paraId="38EB962D" w14:textId="77777777">
        <w:trPr>
          <w:trHeight w:val="3400"/>
        </w:trPr>
        <w:tc>
          <w:tcPr>
            <w:tcW w:w="2943" w:type="dxa"/>
          </w:tcPr>
          <w:p w14:paraId="38EB9624" w14:textId="77777777" w:rsidR="00DB2C9E" w:rsidRDefault="00FE4B91">
            <w:pPr>
              <w:pStyle w:val="TableParagraph"/>
              <w:rPr>
                <w:b/>
                <w:sz w:val="20"/>
              </w:rPr>
            </w:pPr>
            <w:r>
              <w:rPr>
                <w:b/>
                <w:spacing w:val="-2"/>
                <w:sz w:val="20"/>
              </w:rPr>
              <w:t>Clinical/Service Achievements/experience</w:t>
            </w:r>
          </w:p>
        </w:tc>
        <w:tc>
          <w:tcPr>
            <w:tcW w:w="3281" w:type="dxa"/>
            <w:tcBorders>
              <w:top w:val="single" w:sz="4" w:space="0" w:color="000000"/>
            </w:tcBorders>
          </w:tcPr>
          <w:p w14:paraId="38EB9626" w14:textId="633BE8F9" w:rsidR="00DB2C9E" w:rsidRDefault="00CF3560">
            <w:pPr>
              <w:pStyle w:val="TableParagraph"/>
              <w:spacing w:before="118" w:line="292" w:lineRule="auto"/>
              <w:ind w:right="64"/>
              <w:rPr>
                <w:sz w:val="20"/>
              </w:rPr>
            </w:pPr>
            <w:r w:rsidRPr="00CF3560">
              <w:rPr>
                <w:sz w:val="20"/>
              </w:rPr>
              <w:t xml:space="preserve">Consultant level or equivalent including senior nurse position </w:t>
            </w:r>
            <w:r w:rsidR="00FE4B91">
              <w:rPr>
                <w:sz w:val="20"/>
              </w:rPr>
              <w:t>standing</w:t>
            </w:r>
            <w:r w:rsidR="00FE4B91">
              <w:rPr>
                <w:spacing w:val="-5"/>
                <w:sz w:val="20"/>
              </w:rPr>
              <w:t xml:space="preserve"> </w:t>
            </w:r>
            <w:r w:rsidR="00FE4B91">
              <w:rPr>
                <w:sz w:val="20"/>
              </w:rPr>
              <w:t>of</w:t>
            </w:r>
            <w:r w:rsidR="00FE4B91">
              <w:rPr>
                <w:spacing w:val="-6"/>
                <w:sz w:val="20"/>
              </w:rPr>
              <w:t xml:space="preserve"> </w:t>
            </w:r>
            <w:r w:rsidR="00FE4B91">
              <w:rPr>
                <w:sz w:val="20"/>
              </w:rPr>
              <w:t>at</w:t>
            </w:r>
            <w:r w:rsidR="00FE4B91">
              <w:rPr>
                <w:spacing w:val="-4"/>
                <w:sz w:val="20"/>
              </w:rPr>
              <w:t xml:space="preserve"> </w:t>
            </w:r>
            <w:r w:rsidR="00FE4B91">
              <w:rPr>
                <w:sz w:val="20"/>
              </w:rPr>
              <w:t>least</w:t>
            </w:r>
            <w:r w:rsidR="00FE4B91">
              <w:rPr>
                <w:spacing w:val="-6"/>
                <w:sz w:val="20"/>
              </w:rPr>
              <w:t xml:space="preserve"> </w:t>
            </w:r>
            <w:r w:rsidR="00FE4B91">
              <w:rPr>
                <w:sz w:val="20"/>
              </w:rPr>
              <w:t>five</w:t>
            </w:r>
            <w:r w:rsidR="00FE4B91">
              <w:rPr>
                <w:spacing w:val="-4"/>
                <w:sz w:val="20"/>
              </w:rPr>
              <w:t xml:space="preserve"> years</w:t>
            </w:r>
          </w:p>
          <w:p w14:paraId="38EB9627" w14:textId="77777777" w:rsidR="00DB2C9E" w:rsidRDefault="00FE4B91">
            <w:pPr>
              <w:pStyle w:val="TableParagraph"/>
              <w:spacing w:before="118" w:line="292" w:lineRule="auto"/>
              <w:ind w:right="64"/>
              <w:rPr>
                <w:sz w:val="20"/>
              </w:rPr>
            </w:pPr>
            <w:r>
              <w:rPr>
                <w:sz w:val="20"/>
              </w:rPr>
              <w:t>Committed</w:t>
            </w:r>
            <w:r>
              <w:rPr>
                <w:spacing w:val="-14"/>
                <w:sz w:val="20"/>
              </w:rPr>
              <w:t xml:space="preserve"> </w:t>
            </w:r>
            <w:r>
              <w:rPr>
                <w:sz w:val="20"/>
              </w:rPr>
              <w:t>membership</w:t>
            </w:r>
            <w:r>
              <w:rPr>
                <w:spacing w:val="-14"/>
                <w:sz w:val="20"/>
              </w:rPr>
              <w:t xml:space="preserve"> </w:t>
            </w:r>
            <w:r>
              <w:rPr>
                <w:sz w:val="20"/>
              </w:rPr>
              <w:t>of</w:t>
            </w:r>
            <w:r>
              <w:rPr>
                <w:spacing w:val="-14"/>
                <w:sz w:val="20"/>
              </w:rPr>
              <w:t xml:space="preserve"> </w:t>
            </w:r>
            <w:r>
              <w:rPr>
                <w:sz w:val="20"/>
              </w:rPr>
              <w:t>BSG and in good standing</w:t>
            </w:r>
          </w:p>
          <w:p w14:paraId="38EB9628" w14:textId="77777777" w:rsidR="00DB2C9E" w:rsidRDefault="00FE4B91">
            <w:pPr>
              <w:pStyle w:val="TableParagraph"/>
              <w:spacing w:before="122" w:line="292" w:lineRule="auto"/>
              <w:ind w:right="64"/>
              <w:rPr>
                <w:sz w:val="20"/>
              </w:rPr>
            </w:pPr>
            <w:r>
              <w:rPr>
                <w:sz w:val="20"/>
              </w:rPr>
              <w:t>Evidence</w:t>
            </w:r>
            <w:r>
              <w:rPr>
                <w:spacing w:val="-12"/>
                <w:sz w:val="20"/>
              </w:rPr>
              <w:t xml:space="preserve"> </w:t>
            </w:r>
            <w:r>
              <w:rPr>
                <w:sz w:val="20"/>
              </w:rPr>
              <w:t>of</w:t>
            </w:r>
            <w:r>
              <w:rPr>
                <w:spacing w:val="-10"/>
                <w:sz w:val="20"/>
              </w:rPr>
              <w:t xml:space="preserve"> </w:t>
            </w:r>
            <w:r>
              <w:rPr>
                <w:sz w:val="20"/>
              </w:rPr>
              <w:t>active</w:t>
            </w:r>
            <w:r>
              <w:rPr>
                <w:spacing w:val="-10"/>
                <w:sz w:val="20"/>
              </w:rPr>
              <w:t xml:space="preserve"> </w:t>
            </w:r>
            <w:r>
              <w:rPr>
                <w:sz w:val="20"/>
              </w:rPr>
              <w:t>participation</w:t>
            </w:r>
            <w:r>
              <w:rPr>
                <w:spacing w:val="-10"/>
                <w:sz w:val="20"/>
              </w:rPr>
              <w:t xml:space="preserve"> </w:t>
            </w:r>
            <w:r>
              <w:rPr>
                <w:sz w:val="20"/>
              </w:rPr>
              <w:t>or association with BSG</w:t>
            </w:r>
          </w:p>
          <w:p w14:paraId="38EB9629" w14:textId="77777777" w:rsidR="00DB2C9E" w:rsidRDefault="00FE4B91">
            <w:pPr>
              <w:pStyle w:val="TableParagraph"/>
              <w:spacing w:before="118" w:line="292" w:lineRule="auto"/>
              <w:ind w:right="64"/>
              <w:rPr>
                <w:sz w:val="20"/>
              </w:rPr>
            </w:pPr>
            <w:r>
              <w:rPr>
                <w:sz w:val="20"/>
              </w:rPr>
              <w:t>Recent</w:t>
            </w:r>
            <w:r>
              <w:rPr>
                <w:spacing w:val="-13"/>
                <w:sz w:val="20"/>
              </w:rPr>
              <w:t xml:space="preserve"> </w:t>
            </w:r>
            <w:r>
              <w:rPr>
                <w:sz w:val="20"/>
              </w:rPr>
              <w:t>experience</w:t>
            </w:r>
            <w:r>
              <w:rPr>
                <w:spacing w:val="-13"/>
                <w:sz w:val="20"/>
              </w:rPr>
              <w:t xml:space="preserve"> </w:t>
            </w:r>
            <w:r>
              <w:rPr>
                <w:sz w:val="20"/>
              </w:rPr>
              <w:t>in</w:t>
            </w:r>
            <w:r>
              <w:rPr>
                <w:spacing w:val="-14"/>
                <w:sz w:val="20"/>
              </w:rPr>
              <w:t xml:space="preserve"> </w:t>
            </w:r>
            <w:r>
              <w:rPr>
                <w:sz w:val="20"/>
              </w:rPr>
              <w:t>clinical service delivery</w:t>
            </w:r>
          </w:p>
        </w:tc>
        <w:tc>
          <w:tcPr>
            <w:tcW w:w="3065" w:type="dxa"/>
            <w:tcBorders>
              <w:top w:val="single" w:sz="4" w:space="0" w:color="000000"/>
            </w:tcBorders>
          </w:tcPr>
          <w:p w14:paraId="38EB962B" w14:textId="77777777" w:rsidR="00DB2C9E" w:rsidRDefault="00FE4B91">
            <w:pPr>
              <w:pStyle w:val="TableParagraph"/>
              <w:spacing w:before="118"/>
              <w:ind w:left="105"/>
              <w:rPr>
                <w:sz w:val="20"/>
              </w:rPr>
            </w:pPr>
            <w:r>
              <w:rPr>
                <w:sz w:val="20"/>
              </w:rPr>
              <w:t>FRCP</w:t>
            </w:r>
            <w:r>
              <w:rPr>
                <w:spacing w:val="-6"/>
                <w:sz w:val="20"/>
              </w:rPr>
              <w:t xml:space="preserve"> </w:t>
            </w:r>
            <w:r>
              <w:rPr>
                <w:sz w:val="20"/>
              </w:rPr>
              <w:t>or</w:t>
            </w:r>
            <w:r>
              <w:rPr>
                <w:spacing w:val="-5"/>
                <w:sz w:val="20"/>
              </w:rPr>
              <w:t xml:space="preserve"> </w:t>
            </w:r>
            <w:r>
              <w:rPr>
                <w:sz w:val="20"/>
              </w:rPr>
              <w:t>relevant</w:t>
            </w:r>
            <w:r>
              <w:rPr>
                <w:spacing w:val="-5"/>
                <w:sz w:val="20"/>
              </w:rPr>
              <w:t xml:space="preserve"> </w:t>
            </w:r>
            <w:r>
              <w:rPr>
                <w:sz w:val="20"/>
              </w:rPr>
              <w:t>Royal</w:t>
            </w:r>
            <w:r>
              <w:rPr>
                <w:spacing w:val="-7"/>
                <w:sz w:val="20"/>
              </w:rPr>
              <w:t xml:space="preserve"> </w:t>
            </w:r>
            <w:r>
              <w:rPr>
                <w:spacing w:val="-2"/>
                <w:sz w:val="20"/>
              </w:rPr>
              <w:t>College</w:t>
            </w:r>
          </w:p>
          <w:p w14:paraId="38EB962C" w14:textId="77777777" w:rsidR="00DB2C9E" w:rsidRDefault="00FE4B91">
            <w:pPr>
              <w:pStyle w:val="TableParagraph"/>
              <w:spacing w:before="171" w:line="292" w:lineRule="auto"/>
              <w:ind w:left="105" w:right="63"/>
              <w:rPr>
                <w:sz w:val="20"/>
              </w:rPr>
            </w:pPr>
            <w:r>
              <w:rPr>
                <w:sz w:val="20"/>
              </w:rPr>
              <w:t>Familiarity</w:t>
            </w:r>
            <w:r>
              <w:rPr>
                <w:spacing w:val="-14"/>
                <w:sz w:val="20"/>
              </w:rPr>
              <w:t xml:space="preserve"> </w:t>
            </w:r>
            <w:r>
              <w:rPr>
                <w:sz w:val="20"/>
              </w:rPr>
              <w:t>with</w:t>
            </w:r>
            <w:r>
              <w:rPr>
                <w:spacing w:val="-14"/>
                <w:sz w:val="20"/>
              </w:rPr>
              <w:t xml:space="preserve"> </w:t>
            </w:r>
            <w:r>
              <w:rPr>
                <w:sz w:val="20"/>
              </w:rPr>
              <w:t>GMC/GCP</w:t>
            </w:r>
            <w:r>
              <w:rPr>
                <w:spacing w:val="-11"/>
                <w:sz w:val="20"/>
              </w:rPr>
              <w:t xml:space="preserve"> </w:t>
            </w:r>
            <w:r>
              <w:rPr>
                <w:sz w:val="20"/>
              </w:rPr>
              <w:t>good medical practice</w:t>
            </w:r>
          </w:p>
        </w:tc>
      </w:tr>
      <w:tr w:rsidR="00DB2C9E" w14:paraId="38EB9633" w14:textId="77777777">
        <w:trPr>
          <w:trHeight w:val="3798"/>
        </w:trPr>
        <w:tc>
          <w:tcPr>
            <w:tcW w:w="2943" w:type="dxa"/>
          </w:tcPr>
          <w:p w14:paraId="38EB962E" w14:textId="77777777" w:rsidR="00DB2C9E" w:rsidRDefault="00FE4B91">
            <w:pPr>
              <w:pStyle w:val="TableParagraph"/>
              <w:spacing w:line="229" w:lineRule="exact"/>
              <w:rPr>
                <w:b/>
                <w:sz w:val="20"/>
              </w:rPr>
            </w:pPr>
            <w:r>
              <w:rPr>
                <w:b/>
                <w:sz w:val="20"/>
              </w:rPr>
              <w:t>Established</w:t>
            </w:r>
            <w:r>
              <w:rPr>
                <w:b/>
                <w:spacing w:val="-12"/>
                <w:sz w:val="20"/>
              </w:rPr>
              <w:t xml:space="preserve"> </w:t>
            </w:r>
            <w:r>
              <w:rPr>
                <w:b/>
                <w:spacing w:val="-2"/>
                <w:sz w:val="20"/>
              </w:rPr>
              <w:t>relationships</w:t>
            </w:r>
          </w:p>
        </w:tc>
        <w:tc>
          <w:tcPr>
            <w:tcW w:w="3281" w:type="dxa"/>
          </w:tcPr>
          <w:p w14:paraId="38EB962F" w14:textId="77777777" w:rsidR="00DB2C9E" w:rsidRDefault="00FE4B91">
            <w:pPr>
              <w:pStyle w:val="TableParagraph"/>
              <w:spacing w:before="49" w:line="292" w:lineRule="auto"/>
              <w:ind w:right="64"/>
              <w:rPr>
                <w:sz w:val="20"/>
              </w:rPr>
            </w:pPr>
            <w:r>
              <w:rPr>
                <w:sz w:val="20"/>
              </w:rPr>
              <w:t>Previous experience of BSG section</w:t>
            </w:r>
            <w:r>
              <w:rPr>
                <w:spacing w:val="-14"/>
                <w:sz w:val="20"/>
              </w:rPr>
              <w:t xml:space="preserve"> </w:t>
            </w:r>
            <w:r>
              <w:rPr>
                <w:sz w:val="20"/>
              </w:rPr>
              <w:t>or</w:t>
            </w:r>
            <w:r>
              <w:rPr>
                <w:spacing w:val="-13"/>
                <w:sz w:val="20"/>
              </w:rPr>
              <w:t xml:space="preserve"> </w:t>
            </w:r>
            <w:r>
              <w:rPr>
                <w:sz w:val="20"/>
              </w:rPr>
              <w:t>higher</w:t>
            </w:r>
            <w:r>
              <w:rPr>
                <w:spacing w:val="-12"/>
                <w:sz w:val="20"/>
              </w:rPr>
              <w:t xml:space="preserve"> </w:t>
            </w:r>
            <w:r>
              <w:rPr>
                <w:sz w:val="20"/>
              </w:rPr>
              <w:t>governance Committees or Council</w:t>
            </w:r>
          </w:p>
          <w:p w14:paraId="38EB9630" w14:textId="77777777" w:rsidR="00DB2C9E" w:rsidRDefault="00FE4B91">
            <w:pPr>
              <w:pStyle w:val="TableParagraph"/>
              <w:spacing w:before="119" w:line="292" w:lineRule="auto"/>
              <w:ind w:right="64"/>
              <w:rPr>
                <w:sz w:val="20"/>
              </w:rPr>
            </w:pPr>
            <w:r>
              <w:rPr>
                <w:sz w:val="20"/>
              </w:rPr>
              <w:t>Demonstration of financial oversight</w:t>
            </w:r>
            <w:r>
              <w:rPr>
                <w:spacing w:val="-14"/>
                <w:sz w:val="20"/>
              </w:rPr>
              <w:t xml:space="preserve"> </w:t>
            </w:r>
            <w:r>
              <w:rPr>
                <w:sz w:val="20"/>
              </w:rPr>
              <w:t>of</w:t>
            </w:r>
            <w:r>
              <w:rPr>
                <w:spacing w:val="-14"/>
                <w:sz w:val="20"/>
              </w:rPr>
              <w:t xml:space="preserve"> </w:t>
            </w:r>
            <w:r>
              <w:rPr>
                <w:sz w:val="20"/>
              </w:rPr>
              <w:t>education/research group/institute / clinical division (with budgetary control)</w:t>
            </w:r>
          </w:p>
        </w:tc>
        <w:tc>
          <w:tcPr>
            <w:tcW w:w="3065" w:type="dxa"/>
          </w:tcPr>
          <w:p w14:paraId="38EB9631" w14:textId="77777777" w:rsidR="00DB2C9E" w:rsidRDefault="00FE4B91">
            <w:pPr>
              <w:pStyle w:val="TableParagraph"/>
              <w:spacing w:before="49" w:line="292" w:lineRule="auto"/>
              <w:ind w:left="105" w:right="63"/>
              <w:rPr>
                <w:sz w:val="20"/>
              </w:rPr>
            </w:pPr>
            <w:r>
              <w:rPr>
                <w:sz w:val="20"/>
              </w:rPr>
              <w:t>Similar</w:t>
            </w:r>
            <w:r>
              <w:rPr>
                <w:spacing w:val="-14"/>
                <w:sz w:val="20"/>
              </w:rPr>
              <w:t xml:space="preserve"> </w:t>
            </w:r>
            <w:r>
              <w:rPr>
                <w:sz w:val="20"/>
              </w:rPr>
              <w:t>experience</w:t>
            </w:r>
            <w:r>
              <w:rPr>
                <w:spacing w:val="-14"/>
                <w:sz w:val="20"/>
              </w:rPr>
              <w:t xml:space="preserve"> </w:t>
            </w:r>
            <w:r>
              <w:rPr>
                <w:sz w:val="20"/>
              </w:rPr>
              <w:t>of</w:t>
            </w:r>
            <w:r>
              <w:rPr>
                <w:spacing w:val="-12"/>
                <w:sz w:val="20"/>
              </w:rPr>
              <w:t xml:space="preserve"> </w:t>
            </w:r>
            <w:r>
              <w:rPr>
                <w:sz w:val="20"/>
              </w:rPr>
              <w:t xml:space="preserve">other Societies or National Committees would be an </w:t>
            </w:r>
            <w:r>
              <w:rPr>
                <w:spacing w:val="-2"/>
                <w:sz w:val="20"/>
              </w:rPr>
              <w:t>advantage</w:t>
            </w:r>
          </w:p>
          <w:p w14:paraId="38EB9632" w14:textId="77777777" w:rsidR="00DB2C9E" w:rsidRDefault="00FE4B91">
            <w:pPr>
              <w:pStyle w:val="TableParagraph"/>
              <w:spacing w:before="116" w:line="292" w:lineRule="auto"/>
              <w:ind w:left="105" w:right="129"/>
              <w:rPr>
                <w:sz w:val="20"/>
              </w:rPr>
            </w:pPr>
            <w:r>
              <w:rPr>
                <w:sz w:val="20"/>
              </w:rPr>
              <w:t>Track record in education/training or research including publication or guideline</w:t>
            </w:r>
            <w:r>
              <w:rPr>
                <w:spacing w:val="-14"/>
                <w:sz w:val="20"/>
              </w:rPr>
              <w:t xml:space="preserve"> </w:t>
            </w:r>
            <w:r>
              <w:rPr>
                <w:sz w:val="20"/>
              </w:rPr>
              <w:t>involvement</w:t>
            </w:r>
            <w:r>
              <w:rPr>
                <w:spacing w:val="-11"/>
                <w:sz w:val="20"/>
              </w:rPr>
              <w:t xml:space="preserve"> </w:t>
            </w:r>
            <w:r>
              <w:rPr>
                <w:sz w:val="20"/>
              </w:rPr>
              <w:t>or</w:t>
            </w:r>
            <w:r>
              <w:rPr>
                <w:spacing w:val="-14"/>
                <w:sz w:val="20"/>
              </w:rPr>
              <w:t xml:space="preserve"> </w:t>
            </w:r>
            <w:r>
              <w:rPr>
                <w:sz w:val="20"/>
              </w:rPr>
              <w:t>clinical service development</w:t>
            </w:r>
          </w:p>
        </w:tc>
      </w:tr>
      <w:tr w:rsidR="00DB2C9E" w14:paraId="38EB963E" w14:textId="77777777">
        <w:trPr>
          <w:trHeight w:val="4082"/>
        </w:trPr>
        <w:tc>
          <w:tcPr>
            <w:tcW w:w="2943" w:type="dxa"/>
          </w:tcPr>
          <w:p w14:paraId="38EB9634" w14:textId="77777777" w:rsidR="00DB2C9E" w:rsidRDefault="00FE4B91">
            <w:pPr>
              <w:pStyle w:val="TableParagraph"/>
              <w:spacing w:line="229" w:lineRule="exact"/>
              <w:rPr>
                <w:b/>
                <w:sz w:val="20"/>
              </w:rPr>
            </w:pPr>
            <w:r>
              <w:rPr>
                <w:b/>
                <w:sz w:val="20"/>
              </w:rPr>
              <w:t>Personal</w:t>
            </w:r>
            <w:r>
              <w:rPr>
                <w:b/>
                <w:spacing w:val="-10"/>
                <w:sz w:val="20"/>
              </w:rPr>
              <w:t xml:space="preserve"> </w:t>
            </w:r>
            <w:r>
              <w:rPr>
                <w:b/>
                <w:sz w:val="20"/>
              </w:rPr>
              <w:t>Qualities</w:t>
            </w:r>
            <w:r>
              <w:rPr>
                <w:b/>
                <w:spacing w:val="-9"/>
                <w:sz w:val="20"/>
              </w:rPr>
              <w:t xml:space="preserve"> </w:t>
            </w:r>
            <w:r>
              <w:rPr>
                <w:b/>
                <w:spacing w:val="-2"/>
                <w:sz w:val="20"/>
              </w:rPr>
              <w:t>Required</w:t>
            </w:r>
          </w:p>
        </w:tc>
        <w:tc>
          <w:tcPr>
            <w:tcW w:w="3281" w:type="dxa"/>
          </w:tcPr>
          <w:p w14:paraId="38EB9635" w14:textId="77777777" w:rsidR="00DB2C9E" w:rsidRDefault="00FE4B91">
            <w:pPr>
              <w:pStyle w:val="TableParagraph"/>
              <w:spacing w:before="49" w:line="292" w:lineRule="auto"/>
              <w:ind w:right="64"/>
              <w:rPr>
                <w:sz w:val="20"/>
              </w:rPr>
            </w:pPr>
            <w:r>
              <w:rPr>
                <w:sz w:val="20"/>
              </w:rPr>
              <w:t>Evidence</w:t>
            </w:r>
            <w:r>
              <w:rPr>
                <w:spacing w:val="-11"/>
                <w:sz w:val="20"/>
              </w:rPr>
              <w:t xml:space="preserve"> </w:t>
            </w:r>
            <w:r>
              <w:rPr>
                <w:sz w:val="20"/>
              </w:rPr>
              <w:t>of</w:t>
            </w:r>
            <w:r>
              <w:rPr>
                <w:spacing w:val="-9"/>
                <w:sz w:val="20"/>
              </w:rPr>
              <w:t xml:space="preserve"> </w:t>
            </w:r>
            <w:r>
              <w:rPr>
                <w:sz w:val="20"/>
              </w:rPr>
              <w:t>leadership</w:t>
            </w:r>
            <w:r>
              <w:rPr>
                <w:spacing w:val="-11"/>
                <w:sz w:val="20"/>
              </w:rPr>
              <w:t xml:space="preserve"> </w:t>
            </w:r>
            <w:r>
              <w:rPr>
                <w:sz w:val="20"/>
              </w:rPr>
              <w:t>skills</w:t>
            </w:r>
            <w:r>
              <w:rPr>
                <w:spacing w:val="-10"/>
                <w:sz w:val="20"/>
              </w:rPr>
              <w:t xml:space="preserve"> </w:t>
            </w:r>
            <w:r>
              <w:rPr>
                <w:sz w:val="20"/>
              </w:rPr>
              <w:t>or leadership roles</w:t>
            </w:r>
          </w:p>
          <w:p w14:paraId="38EB9636" w14:textId="77777777" w:rsidR="00DB2C9E" w:rsidRDefault="00FE4B91">
            <w:pPr>
              <w:pStyle w:val="TableParagraph"/>
              <w:spacing w:before="121" w:line="292" w:lineRule="auto"/>
              <w:ind w:right="64"/>
              <w:rPr>
                <w:sz w:val="20"/>
              </w:rPr>
            </w:pPr>
            <w:r>
              <w:rPr>
                <w:sz w:val="20"/>
              </w:rPr>
              <w:t>Evidence</w:t>
            </w:r>
            <w:r>
              <w:rPr>
                <w:spacing w:val="-13"/>
                <w:sz w:val="20"/>
              </w:rPr>
              <w:t xml:space="preserve"> </w:t>
            </w:r>
            <w:r>
              <w:rPr>
                <w:sz w:val="20"/>
              </w:rPr>
              <w:t>of</w:t>
            </w:r>
            <w:r>
              <w:rPr>
                <w:spacing w:val="-12"/>
                <w:sz w:val="20"/>
              </w:rPr>
              <w:t xml:space="preserve"> </w:t>
            </w:r>
            <w:r>
              <w:rPr>
                <w:sz w:val="20"/>
              </w:rPr>
              <w:t>budget</w:t>
            </w:r>
            <w:r>
              <w:rPr>
                <w:spacing w:val="-13"/>
                <w:sz w:val="20"/>
              </w:rPr>
              <w:t xml:space="preserve"> </w:t>
            </w:r>
            <w:r>
              <w:rPr>
                <w:sz w:val="20"/>
              </w:rPr>
              <w:t xml:space="preserve">management </w:t>
            </w:r>
            <w:r>
              <w:rPr>
                <w:spacing w:val="-2"/>
                <w:sz w:val="20"/>
              </w:rPr>
              <w:t>skills</w:t>
            </w:r>
          </w:p>
          <w:p w14:paraId="38EB9637" w14:textId="77777777" w:rsidR="00DB2C9E" w:rsidRDefault="00FE4B91">
            <w:pPr>
              <w:pStyle w:val="TableParagraph"/>
              <w:spacing w:before="118" w:line="292" w:lineRule="auto"/>
              <w:ind w:right="64"/>
              <w:rPr>
                <w:sz w:val="20"/>
              </w:rPr>
            </w:pPr>
            <w:r>
              <w:rPr>
                <w:sz w:val="20"/>
              </w:rPr>
              <w:t xml:space="preserve">Evidence of team working &amp; </w:t>
            </w:r>
            <w:r>
              <w:rPr>
                <w:spacing w:val="-2"/>
                <w:sz w:val="20"/>
              </w:rPr>
              <w:t>relevant</w:t>
            </w:r>
            <w:r>
              <w:rPr>
                <w:spacing w:val="7"/>
                <w:sz w:val="20"/>
              </w:rPr>
              <w:t xml:space="preserve"> </w:t>
            </w:r>
            <w:r>
              <w:rPr>
                <w:spacing w:val="-2"/>
                <w:sz w:val="20"/>
              </w:rPr>
              <w:t>communication</w:t>
            </w:r>
            <w:r>
              <w:rPr>
                <w:spacing w:val="4"/>
                <w:sz w:val="20"/>
              </w:rPr>
              <w:t xml:space="preserve"> </w:t>
            </w:r>
            <w:r>
              <w:rPr>
                <w:spacing w:val="-2"/>
                <w:sz w:val="20"/>
              </w:rPr>
              <w:t>skills</w:t>
            </w:r>
          </w:p>
          <w:p w14:paraId="38EB9638" w14:textId="77777777" w:rsidR="00DB2C9E" w:rsidRDefault="00FE4B91">
            <w:pPr>
              <w:pStyle w:val="TableParagraph"/>
              <w:spacing w:before="121"/>
              <w:rPr>
                <w:sz w:val="20"/>
              </w:rPr>
            </w:pPr>
            <w:r>
              <w:rPr>
                <w:sz w:val="20"/>
              </w:rPr>
              <w:t>Understanding</w:t>
            </w:r>
            <w:r>
              <w:rPr>
                <w:spacing w:val="-10"/>
                <w:sz w:val="20"/>
              </w:rPr>
              <w:t xml:space="preserve"> </w:t>
            </w:r>
            <w:r>
              <w:rPr>
                <w:sz w:val="20"/>
              </w:rPr>
              <w:t>of</w:t>
            </w:r>
            <w:r>
              <w:rPr>
                <w:spacing w:val="-11"/>
                <w:sz w:val="20"/>
              </w:rPr>
              <w:t xml:space="preserve"> </w:t>
            </w:r>
            <w:r>
              <w:rPr>
                <w:spacing w:val="-2"/>
                <w:sz w:val="20"/>
              </w:rPr>
              <w:t>governance</w:t>
            </w:r>
          </w:p>
          <w:p w14:paraId="38EB9639" w14:textId="77777777" w:rsidR="00DB2C9E" w:rsidRDefault="00FE4B91">
            <w:pPr>
              <w:pStyle w:val="TableParagraph"/>
              <w:spacing w:before="168" w:line="292" w:lineRule="auto"/>
              <w:ind w:right="64"/>
              <w:rPr>
                <w:sz w:val="20"/>
              </w:rPr>
            </w:pPr>
            <w:r>
              <w:rPr>
                <w:sz w:val="20"/>
              </w:rPr>
              <w:t>Time,</w:t>
            </w:r>
            <w:r>
              <w:rPr>
                <w:spacing w:val="-9"/>
                <w:sz w:val="20"/>
              </w:rPr>
              <w:t xml:space="preserve"> </w:t>
            </w:r>
            <w:r>
              <w:rPr>
                <w:sz w:val="20"/>
              </w:rPr>
              <w:t>resilience</w:t>
            </w:r>
            <w:r>
              <w:rPr>
                <w:spacing w:val="-10"/>
                <w:sz w:val="20"/>
              </w:rPr>
              <w:t xml:space="preserve"> </w:t>
            </w:r>
            <w:r>
              <w:rPr>
                <w:sz w:val="20"/>
              </w:rPr>
              <w:t>&amp;</w:t>
            </w:r>
            <w:r>
              <w:rPr>
                <w:spacing w:val="-11"/>
                <w:sz w:val="20"/>
              </w:rPr>
              <w:t xml:space="preserve"> </w:t>
            </w:r>
            <w:r>
              <w:rPr>
                <w:sz w:val="20"/>
              </w:rPr>
              <w:t>commitment</w:t>
            </w:r>
            <w:r>
              <w:rPr>
                <w:spacing w:val="-11"/>
                <w:sz w:val="20"/>
              </w:rPr>
              <w:t xml:space="preserve"> </w:t>
            </w:r>
            <w:r>
              <w:rPr>
                <w:sz w:val="20"/>
              </w:rPr>
              <w:t>to undertake the roles</w:t>
            </w:r>
          </w:p>
          <w:p w14:paraId="38EB963A" w14:textId="77777777" w:rsidR="00DB2C9E" w:rsidRDefault="00FE4B91">
            <w:pPr>
              <w:pStyle w:val="TableParagraph"/>
              <w:spacing w:before="118" w:line="292" w:lineRule="auto"/>
              <w:ind w:right="64"/>
              <w:rPr>
                <w:sz w:val="20"/>
              </w:rPr>
            </w:pPr>
            <w:r>
              <w:rPr>
                <w:sz w:val="20"/>
              </w:rPr>
              <w:t>Commitment to BSG values including</w:t>
            </w:r>
            <w:r>
              <w:rPr>
                <w:spacing w:val="-14"/>
                <w:sz w:val="20"/>
              </w:rPr>
              <w:t xml:space="preserve"> </w:t>
            </w:r>
            <w:r>
              <w:rPr>
                <w:sz w:val="20"/>
              </w:rPr>
              <w:t>fairness,</w:t>
            </w:r>
            <w:r>
              <w:rPr>
                <w:spacing w:val="-14"/>
                <w:sz w:val="20"/>
              </w:rPr>
              <w:t xml:space="preserve"> </w:t>
            </w:r>
            <w:r>
              <w:rPr>
                <w:sz w:val="20"/>
              </w:rPr>
              <w:t>equality</w:t>
            </w:r>
            <w:r>
              <w:rPr>
                <w:spacing w:val="-13"/>
                <w:sz w:val="20"/>
              </w:rPr>
              <w:t xml:space="preserve"> </w:t>
            </w:r>
            <w:r>
              <w:rPr>
                <w:sz w:val="20"/>
              </w:rPr>
              <w:t xml:space="preserve">and </w:t>
            </w:r>
            <w:r>
              <w:rPr>
                <w:spacing w:val="-2"/>
                <w:sz w:val="20"/>
              </w:rPr>
              <w:t>diversity</w:t>
            </w:r>
          </w:p>
        </w:tc>
        <w:tc>
          <w:tcPr>
            <w:tcW w:w="3065" w:type="dxa"/>
          </w:tcPr>
          <w:p w14:paraId="38EB963B" w14:textId="77777777" w:rsidR="00DB2C9E" w:rsidRDefault="00FE4B91">
            <w:pPr>
              <w:pStyle w:val="TableParagraph"/>
              <w:spacing w:before="49" w:line="292" w:lineRule="auto"/>
              <w:ind w:left="105" w:right="160"/>
              <w:rPr>
                <w:sz w:val="20"/>
              </w:rPr>
            </w:pPr>
            <w:r>
              <w:rPr>
                <w:sz w:val="20"/>
              </w:rPr>
              <w:t>Governance</w:t>
            </w:r>
            <w:r>
              <w:rPr>
                <w:spacing w:val="-14"/>
                <w:sz w:val="20"/>
              </w:rPr>
              <w:t xml:space="preserve"> </w:t>
            </w:r>
            <w:r>
              <w:rPr>
                <w:sz w:val="20"/>
              </w:rPr>
              <w:t>experience</w:t>
            </w:r>
            <w:r>
              <w:rPr>
                <w:spacing w:val="-14"/>
                <w:sz w:val="20"/>
              </w:rPr>
              <w:t xml:space="preserve"> </w:t>
            </w:r>
            <w:r>
              <w:rPr>
                <w:sz w:val="20"/>
              </w:rPr>
              <w:t>either in an NHS role or in the charitable sector</w:t>
            </w:r>
          </w:p>
          <w:p w14:paraId="38EB963C" w14:textId="77777777" w:rsidR="00DB2C9E" w:rsidRDefault="00FE4B91">
            <w:pPr>
              <w:pStyle w:val="TableParagraph"/>
              <w:spacing w:before="119" w:line="292" w:lineRule="auto"/>
              <w:ind w:left="105" w:right="160"/>
              <w:rPr>
                <w:sz w:val="20"/>
              </w:rPr>
            </w:pPr>
            <w:r>
              <w:rPr>
                <w:sz w:val="20"/>
              </w:rPr>
              <w:t>Evidence</w:t>
            </w:r>
            <w:r>
              <w:rPr>
                <w:spacing w:val="-11"/>
                <w:sz w:val="20"/>
              </w:rPr>
              <w:t xml:space="preserve"> </w:t>
            </w:r>
            <w:r>
              <w:rPr>
                <w:sz w:val="20"/>
              </w:rPr>
              <w:t>of</w:t>
            </w:r>
            <w:r>
              <w:rPr>
                <w:spacing w:val="-9"/>
                <w:sz w:val="20"/>
              </w:rPr>
              <w:t xml:space="preserve"> </w:t>
            </w:r>
            <w:r>
              <w:rPr>
                <w:sz w:val="20"/>
              </w:rPr>
              <w:t>skills</w:t>
            </w:r>
            <w:r>
              <w:rPr>
                <w:spacing w:val="-10"/>
                <w:sz w:val="20"/>
              </w:rPr>
              <w:t xml:space="preserve"> </w:t>
            </w:r>
            <w:r>
              <w:rPr>
                <w:sz w:val="20"/>
              </w:rPr>
              <w:t>or</w:t>
            </w:r>
            <w:r>
              <w:rPr>
                <w:spacing w:val="-11"/>
                <w:sz w:val="20"/>
              </w:rPr>
              <w:t xml:space="preserve"> </w:t>
            </w:r>
            <w:r>
              <w:rPr>
                <w:sz w:val="20"/>
              </w:rPr>
              <w:t>examples of financial management</w:t>
            </w:r>
          </w:p>
          <w:p w14:paraId="38EB963D" w14:textId="77777777" w:rsidR="00DB2C9E" w:rsidRDefault="00FE4B91">
            <w:pPr>
              <w:pStyle w:val="TableParagraph"/>
              <w:spacing w:before="120" w:line="292" w:lineRule="auto"/>
              <w:ind w:left="105" w:right="63"/>
              <w:rPr>
                <w:sz w:val="20"/>
              </w:rPr>
            </w:pPr>
            <w:r>
              <w:rPr>
                <w:sz w:val="20"/>
              </w:rPr>
              <w:t>Understanding</w:t>
            </w:r>
            <w:r>
              <w:rPr>
                <w:spacing w:val="-9"/>
                <w:sz w:val="20"/>
              </w:rPr>
              <w:t xml:space="preserve"> </w:t>
            </w:r>
            <w:r>
              <w:rPr>
                <w:sz w:val="20"/>
              </w:rPr>
              <w:t>of</w:t>
            </w:r>
            <w:r>
              <w:rPr>
                <w:spacing w:val="-11"/>
                <w:sz w:val="20"/>
              </w:rPr>
              <w:t xml:space="preserve"> </w:t>
            </w:r>
            <w:r>
              <w:rPr>
                <w:sz w:val="20"/>
              </w:rPr>
              <w:t>/</w:t>
            </w:r>
            <w:r>
              <w:rPr>
                <w:spacing w:val="-9"/>
                <w:sz w:val="20"/>
              </w:rPr>
              <w:t xml:space="preserve"> </w:t>
            </w:r>
            <w:r>
              <w:rPr>
                <w:sz w:val="20"/>
              </w:rPr>
              <w:t>interest</w:t>
            </w:r>
            <w:r>
              <w:rPr>
                <w:spacing w:val="-11"/>
                <w:sz w:val="20"/>
              </w:rPr>
              <w:t xml:space="preserve"> </w:t>
            </w:r>
            <w:r>
              <w:rPr>
                <w:sz w:val="20"/>
              </w:rPr>
              <w:t>in investment markets</w:t>
            </w:r>
          </w:p>
        </w:tc>
      </w:tr>
    </w:tbl>
    <w:p w14:paraId="38EB963F" w14:textId="77777777" w:rsidR="00FE4B91" w:rsidRDefault="00FE4B91"/>
    <w:sectPr w:rsidR="00FE4B91">
      <w:pgSz w:w="11910" w:h="16840"/>
      <w:pgMar w:top="2260" w:right="1200" w:bottom="1160" w:left="1200" w:header="709"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9647" w14:textId="77777777" w:rsidR="00FE4B91" w:rsidRDefault="00FE4B91">
      <w:r>
        <w:separator/>
      </w:r>
    </w:p>
  </w:endnote>
  <w:endnote w:type="continuationSeparator" w:id="0">
    <w:p w14:paraId="38EB9649" w14:textId="77777777" w:rsidR="00FE4B91" w:rsidRDefault="00FE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9642" w14:textId="77777777" w:rsidR="00DB2C9E" w:rsidRDefault="00FE4B91">
    <w:pPr>
      <w:pStyle w:val="BodyText"/>
      <w:spacing w:line="14" w:lineRule="auto"/>
      <w:ind w:left="0" w:firstLine="0"/>
    </w:pPr>
    <w:r>
      <w:rPr>
        <w:noProof/>
      </w:rPr>
      <mc:AlternateContent>
        <mc:Choice Requires="wps">
          <w:drawing>
            <wp:anchor distT="0" distB="0" distL="0" distR="0" simplePos="0" relativeHeight="487493120" behindDoc="1" locked="0" layoutInCell="1" allowOverlap="1" wp14:anchorId="38EB9647" wp14:editId="38EB9648">
              <wp:simplePos x="0" y="0"/>
              <wp:positionH relativeFrom="page">
                <wp:posOffset>6000750</wp:posOffset>
              </wp:positionH>
              <wp:positionV relativeFrom="page">
                <wp:posOffset>9933933</wp:posOffset>
              </wp:positionV>
              <wp:extent cx="673735" cy="1670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735" cy="167005"/>
                      </a:xfrm>
                      <a:prstGeom prst="rect">
                        <a:avLst/>
                      </a:prstGeom>
                    </wps:spPr>
                    <wps:txbx>
                      <w:txbxContent>
                        <w:p w14:paraId="38EB964A" w14:textId="77777777" w:rsidR="00DB2C9E" w:rsidRDefault="00FE4B91">
                          <w:pPr>
                            <w:pStyle w:val="BodyText"/>
                            <w:spacing w:before="12"/>
                            <w:ind w:left="20" w:firstLine="0"/>
                          </w:pPr>
                          <w:r>
                            <w:t>Page</w:t>
                          </w:r>
                          <w:r>
                            <w:rPr>
                              <w:spacing w:val="-5"/>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4"/>
                            </w:rPr>
                            <w:t xml:space="preserve"> </w:t>
                          </w:r>
                          <w:r>
                            <w:rPr>
                              <w:spacing w:val="-10"/>
                            </w:rPr>
                            <w:fldChar w:fldCharType="begin"/>
                          </w:r>
                          <w:r>
                            <w:rPr>
                              <w:spacing w:val="-10"/>
                            </w:rPr>
                            <w:instrText xml:space="preserve"> NUMPAGES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38EB9647" id="_x0000_t202" coordsize="21600,21600" o:spt="202" path="m,l,21600r21600,l21600,xe">
              <v:stroke joinstyle="miter"/>
              <v:path gradientshapeok="t" o:connecttype="rect"/>
            </v:shapetype>
            <v:shape id="Textbox 3" o:spid="_x0000_s1027" type="#_x0000_t202" style="position:absolute;margin-left:472.5pt;margin-top:782.2pt;width:53.05pt;height:13.15pt;z-index:-1582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" filled="f" stroked="f">
              <v:textbox inset="0,0,0,0">
                <w:txbxContent>
                  <w:p w14:paraId="38EB964A" w14:textId="77777777" w:rsidR="00DB2C9E" w:rsidRDefault="00FE4B91">
                    <w:pPr>
                      <w:pStyle w:val="BodyText"/>
                      <w:spacing w:before="12"/>
                      <w:ind w:left="20" w:firstLine="0"/>
                    </w:pPr>
                    <w:r>
                      <w:t>Page</w:t>
                    </w:r>
                    <w:r>
                      <w:rPr>
                        <w:spacing w:val="-5"/>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4"/>
                      </w:rPr>
                      <w:t xml:space="preserve"> </w:t>
                    </w:r>
                    <w:r>
                      <w:rPr>
                        <w:spacing w:val="-10"/>
                      </w:rPr>
                      <w:fldChar w:fldCharType="begin"/>
                    </w:r>
                    <w:r>
                      <w:rPr>
                        <w:spacing w:val="-10"/>
                      </w:rPr>
                      <w:instrText xml:space="preserve"> NUMPAGES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9643" w14:textId="77777777" w:rsidR="00FE4B91" w:rsidRDefault="00FE4B91">
      <w:r>
        <w:separator/>
      </w:r>
    </w:p>
  </w:footnote>
  <w:footnote w:type="continuationSeparator" w:id="0">
    <w:p w14:paraId="38EB9645" w14:textId="77777777" w:rsidR="00FE4B91" w:rsidRDefault="00FE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9641" w14:textId="77777777" w:rsidR="00DB2C9E" w:rsidRDefault="00FE4B91">
    <w:pPr>
      <w:pStyle w:val="BodyText"/>
      <w:spacing w:line="14" w:lineRule="auto"/>
      <w:ind w:left="0" w:firstLine="0"/>
    </w:pPr>
    <w:r>
      <w:rPr>
        <w:noProof/>
      </w:rPr>
      <w:drawing>
        <wp:anchor distT="0" distB="0" distL="0" distR="0" simplePos="0" relativeHeight="487492096" behindDoc="1" locked="0" layoutInCell="1" allowOverlap="1" wp14:anchorId="38EB9643" wp14:editId="38EB9644">
          <wp:simplePos x="0" y="0"/>
          <wp:positionH relativeFrom="page">
            <wp:posOffset>979968</wp:posOffset>
          </wp:positionH>
          <wp:positionV relativeFrom="page">
            <wp:posOffset>450214</wp:posOffset>
          </wp:positionV>
          <wp:extent cx="827241" cy="94471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27241" cy="944714"/>
                  </a:xfrm>
                  <a:prstGeom prst="rect">
                    <a:avLst/>
                  </a:prstGeom>
                </pic:spPr>
              </pic:pic>
            </a:graphicData>
          </a:graphic>
        </wp:anchor>
      </w:drawing>
    </w:r>
    <w:r>
      <w:rPr>
        <w:noProof/>
      </w:rPr>
      <mc:AlternateContent>
        <mc:Choice Requires="wps">
          <w:drawing>
            <wp:anchor distT="0" distB="0" distL="0" distR="0" simplePos="0" relativeHeight="487492608" behindDoc="1" locked="0" layoutInCell="1" allowOverlap="1" wp14:anchorId="38EB9645" wp14:editId="38EB9646">
              <wp:simplePos x="0" y="0"/>
              <wp:positionH relativeFrom="page">
                <wp:posOffset>3436746</wp:posOffset>
              </wp:positionH>
              <wp:positionV relativeFrom="page">
                <wp:posOffset>1206142</wp:posOffset>
              </wp:positionV>
              <wp:extent cx="3241040" cy="2520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1040" cy="252095"/>
                      </a:xfrm>
                      <a:prstGeom prst="rect">
                        <a:avLst/>
                      </a:prstGeom>
                    </wps:spPr>
                    <wps:txbx>
                      <w:txbxContent>
                        <w:p w14:paraId="38EB9649" w14:textId="77777777" w:rsidR="00DB2C9E" w:rsidRDefault="00FE4B91">
                          <w:pPr>
                            <w:spacing w:before="9"/>
                            <w:ind w:left="20"/>
                            <w:rPr>
                              <w:b/>
                              <w:i/>
                              <w:sz w:val="32"/>
                            </w:rPr>
                          </w:pPr>
                          <w:r>
                            <w:rPr>
                              <w:b/>
                              <w:i/>
                              <w:spacing w:val="-2"/>
                              <w:sz w:val="32"/>
                            </w:rPr>
                            <w:t>Job</w:t>
                          </w:r>
                          <w:r>
                            <w:rPr>
                              <w:b/>
                              <w:i/>
                              <w:spacing w:val="-19"/>
                              <w:sz w:val="32"/>
                            </w:rPr>
                            <w:t xml:space="preserve"> </w:t>
                          </w:r>
                          <w:r>
                            <w:rPr>
                              <w:b/>
                              <w:i/>
                              <w:spacing w:val="-2"/>
                              <w:sz w:val="32"/>
                            </w:rPr>
                            <w:t>Description</w:t>
                          </w:r>
                          <w:r>
                            <w:rPr>
                              <w:b/>
                              <w:i/>
                              <w:spacing w:val="-18"/>
                              <w:sz w:val="32"/>
                            </w:rPr>
                            <w:t xml:space="preserve"> </w:t>
                          </w:r>
                          <w:r>
                            <w:rPr>
                              <w:b/>
                              <w:i/>
                              <w:spacing w:val="-2"/>
                              <w:sz w:val="32"/>
                            </w:rPr>
                            <w:t>and</w:t>
                          </w:r>
                          <w:r>
                            <w:rPr>
                              <w:b/>
                              <w:i/>
                              <w:spacing w:val="-18"/>
                              <w:sz w:val="32"/>
                            </w:rPr>
                            <w:t xml:space="preserve"> </w:t>
                          </w:r>
                          <w:r>
                            <w:rPr>
                              <w:b/>
                              <w:i/>
                              <w:spacing w:val="-2"/>
                              <w:sz w:val="32"/>
                            </w:rPr>
                            <w:t>Specification</w:t>
                          </w:r>
                        </w:p>
                      </w:txbxContent>
                    </wps:txbx>
                    <wps:bodyPr wrap="square" lIns="0" tIns="0" rIns="0" bIns="0" rtlCol="0">
                      <a:noAutofit/>
                    </wps:bodyPr>
                  </wps:wsp>
                </a:graphicData>
              </a:graphic>
            </wp:anchor>
          </w:drawing>
        </mc:Choice>
        <mc:Fallback>
          <w:pict>
            <v:shapetype w14:anchorId="38EB9645" id="_x0000_t202" coordsize="21600,21600" o:spt="202" path="m,l,21600r21600,l21600,xe">
              <v:stroke joinstyle="miter"/>
              <v:path gradientshapeok="t" o:connecttype="rect"/>
            </v:shapetype>
            <v:shape id="Textbox 2" o:spid="_x0000_s1026" type="#_x0000_t202" style="position:absolute;margin-left:270.6pt;margin-top:94.95pt;width:255.2pt;height:19.85pt;z-index:-1582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" filled="f" stroked="f">
              <v:textbox inset="0,0,0,0">
                <w:txbxContent>
                  <w:p w14:paraId="38EB9649" w14:textId="77777777" w:rsidR="00DB2C9E" w:rsidRDefault="00FE4B91">
                    <w:pPr>
                      <w:spacing w:before="9"/>
                      <w:ind w:left="20"/>
                      <w:rPr>
                        <w:b/>
                        <w:i/>
                        <w:sz w:val="32"/>
                      </w:rPr>
                    </w:pPr>
                    <w:r>
                      <w:rPr>
                        <w:b/>
                        <w:i/>
                        <w:spacing w:val="-2"/>
                        <w:sz w:val="32"/>
                      </w:rPr>
                      <w:t>Job</w:t>
                    </w:r>
                    <w:r>
                      <w:rPr>
                        <w:b/>
                        <w:i/>
                        <w:spacing w:val="-19"/>
                        <w:sz w:val="32"/>
                      </w:rPr>
                      <w:t xml:space="preserve"> </w:t>
                    </w:r>
                    <w:r>
                      <w:rPr>
                        <w:b/>
                        <w:i/>
                        <w:spacing w:val="-2"/>
                        <w:sz w:val="32"/>
                      </w:rPr>
                      <w:t>Description</w:t>
                    </w:r>
                    <w:r>
                      <w:rPr>
                        <w:b/>
                        <w:i/>
                        <w:spacing w:val="-18"/>
                        <w:sz w:val="32"/>
                      </w:rPr>
                      <w:t xml:space="preserve"> </w:t>
                    </w:r>
                    <w:r>
                      <w:rPr>
                        <w:b/>
                        <w:i/>
                        <w:spacing w:val="-2"/>
                        <w:sz w:val="32"/>
                      </w:rPr>
                      <w:t>and</w:t>
                    </w:r>
                    <w:r>
                      <w:rPr>
                        <w:b/>
                        <w:i/>
                        <w:spacing w:val="-18"/>
                        <w:sz w:val="32"/>
                      </w:rPr>
                      <w:t xml:space="preserve"> </w:t>
                    </w:r>
                    <w:r>
                      <w:rPr>
                        <w:b/>
                        <w:i/>
                        <w:spacing w:val="-2"/>
                        <w:sz w:val="32"/>
                      </w:rPr>
                      <w:t>Specification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251DF"/>
    <w:multiLevelType w:val="hybridMultilevel"/>
    <w:tmpl w:val="183276DC"/>
    <w:lvl w:ilvl="0" w:tplc="4CE20C94">
      <w:numFmt w:val="bullet"/>
      <w:lvlText w:val=""/>
      <w:lvlJc w:val="left"/>
      <w:pPr>
        <w:ind w:left="938" w:hanging="360"/>
      </w:pPr>
      <w:rPr>
        <w:rFonts w:ascii="Symbol" w:eastAsia="Symbol" w:hAnsi="Symbol" w:cs="Symbol" w:hint="default"/>
        <w:b w:val="0"/>
        <w:bCs w:val="0"/>
        <w:i w:val="0"/>
        <w:iCs w:val="0"/>
        <w:spacing w:val="0"/>
        <w:w w:val="99"/>
        <w:sz w:val="20"/>
        <w:szCs w:val="20"/>
        <w:lang w:val="en-US" w:eastAsia="en-US" w:bidi="ar-SA"/>
      </w:rPr>
    </w:lvl>
    <w:lvl w:ilvl="1" w:tplc="E222AF48">
      <w:numFmt w:val="bullet"/>
      <w:lvlText w:val="•"/>
      <w:lvlJc w:val="left"/>
      <w:pPr>
        <w:ind w:left="1796" w:hanging="360"/>
      </w:pPr>
      <w:rPr>
        <w:rFonts w:hint="default"/>
        <w:lang w:val="en-US" w:eastAsia="en-US" w:bidi="ar-SA"/>
      </w:rPr>
    </w:lvl>
    <w:lvl w:ilvl="2" w:tplc="14102084">
      <w:numFmt w:val="bullet"/>
      <w:lvlText w:val="•"/>
      <w:lvlJc w:val="left"/>
      <w:pPr>
        <w:ind w:left="2653" w:hanging="360"/>
      </w:pPr>
      <w:rPr>
        <w:rFonts w:hint="default"/>
        <w:lang w:val="en-US" w:eastAsia="en-US" w:bidi="ar-SA"/>
      </w:rPr>
    </w:lvl>
    <w:lvl w:ilvl="3" w:tplc="AB765E90">
      <w:numFmt w:val="bullet"/>
      <w:lvlText w:val="•"/>
      <w:lvlJc w:val="left"/>
      <w:pPr>
        <w:ind w:left="3510" w:hanging="360"/>
      </w:pPr>
      <w:rPr>
        <w:rFonts w:hint="default"/>
        <w:lang w:val="en-US" w:eastAsia="en-US" w:bidi="ar-SA"/>
      </w:rPr>
    </w:lvl>
    <w:lvl w:ilvl="4" w:tplc="3E6C3F0E">
      <w:numFmt w:val="bullet"/>
      <w:lvlText w:val="•"/>
      <w:lvlJc w:val="left"/>
      <w:pPr>
        <w:ind w:left="4367" w:hanging="360"/>
      </w:pPr>
      <w:rPr>
        <w:rFonts w:hint="default"/>
        <w:lang w:val="en-US" w:eastAsia="en-US" w:bidi="ar-SA"/>
      </w:rPr>
    </w:lvl>
    <w:lvl w:ilvl="5" w:tplc="654CB024">
      <w:numFmt w:val="bullet"/>
      <w:lvlText w:val="•"/>
      <w:lvlJc w:val="left"/>
      <w:pPr>
        <w:ind w:left="5224" w:hanging="360"/>
      </w:pPr>
      <w:rPr>
        <w:rFonts w:hint="default"/>
        <w:lang w:val="en-US" w:eastAsia="en-US" w:bidi="ar-SA"/>
      </w:rPr>
    </w:lvl>
    <w:lvl w:ilvl="6" w:tplc="0770B776">
      <w:numFmt w:val="bullet"/>
      <w:lvlText w:val="•"/>
      <w:lvlJc w:val="left"/>
      <w:pPr>
        <w:ind w:left="6081" w:hanging="360"/>
      </w:pPr>
      <w:rPr>
        <w:rFonts w:hint="default"/>
        <w:lang w:val="en-US" w:eastAsia="en-US" w:bidi="ar-SA"/>
      </w:rPr>
    </w:lvl>
    <w:lvl w:ilvl="7" w:tplc="B6A463EA">
      <w:numFmt w:val="bullet"/>
      <w:lvlText w:val="•"/>
      <w:lvlJc w:val="left"/>
      <w:pPr>
        <w:ind w:left="6938" w:hanging="360"/>
      </w:pPr>
      <w:rPr>
        <w:rFonts w:hint="default"/>
        <w:lang w:val="en-US" w:eastAsia="en-US" w:bidi="ar-SA"/>
      </w:rPr>
    </w:lvl>
    <w:lvl w:ilvl="8" w:tplc="81506C1C">
      <w:numFmt w:val="bullet"/>
      <w:lvlText w:val="•"/>
      <w:lvlJc w:val="left"/>
      <w:pPr>
        <w:ind w:left="7795" w:hanging="360"/>
      </w:pPr>
      <w:rPr>
        <w:rFonts w:hint="default"/>
        <w:lang w:val="en-US" w:eastAsia="en-US" w:bidi="ar-SA"/>
      </w:rPr>
    </w:lvl>
  </w:abstractNum>
  <w:num w:numId="1" w16cid:durableId="187796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B2C9E"/>
    <w:rsid w:val="002E4363"/>
    <w:rsid w:val="0045255C"/>
    <w:rsid w:val="007F05D3"/>
    <w:rsid w:val="00887A5F"/>
    <w:rsid w:val="008D3D72"/>
    <w:rsid w:val="00915635"/>
    <w:rsid w:val="00CF3560"/>
    <w:rsid w:val="00DB2C9E"/>
    <w:rsid w:val="00E057E0"/>
    <w:rsid w:val="00FE4B91"/>
    <w:rsid w:val="00FE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95E8"/>
  <w15:docId w15:val="{37B9D429-F9E3-442D-BB4E-2AA4A6E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8" w:hanging="360"/>
    </w:pPr>
    <w:rPr>
      <w:sz w:val="20"/>
      <w:szCs w:val="20"/>
    </w:rPr>
  </w:style>
  <w:style w:type="paragraph" w:styleId="Title">
    <w:name w:val="Title"/>
    <w:basedOn w:val="Normal"/>
    <w:uiPriority w:val="10"/>
    <w:qFormat/>
    <w:pPr>
      <w:spacing w:before="9"/>
      <w:ind w:left="20"/>
    </w:pPr>
    <w:rPr>
      <w:b/>
      <w:bCs/>
      <w:i/>
      <w:iCs/>
      <w:sz w:val="32"/>
      <w:szCs w:val="32"/>
    </w:rPr>
  </w:style>
  <w:style w:type="paragraph" w:styleId="ListParagraph">
    <w:name w:val="List Paragraph"/>
    <w:basedOn w:val="Normal"/>
    <w:uiPriority w:val="1"/>
    <w:qFormat/>
    <w:pPr>
      <w:spacing w:before="175"/>
      <w:ind w:left="938"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7057E3EFB8B4484EE25362D78A616" ma:contentTypeVersion="12" ma:contentTypeDescription="Create a new document." ma:contentTypeScope="" ma:versionID="9ee1d187f4e1d22da98b6ef15896f13b">
  <xsd:schema xmlns:xsd="http://www.w3.org/2001/XMLSchema" xmlns:xs="http://www.w3.org/2001/XMLSchema" xmlns:p="http://schemas.microsoft.com/office/2006/metadata/properties" xmlns:ns2="80594722-cf5e-48ea-8fb0-b9c1b6de56bb" xmlns:ns3="594b1c89-3d6b-46ca-b44b-2b4aa7bce0ce" targetNamespace="http://schemas.microsoft.com/office/2006/metadata/properties" ma:root="true" ma:fieldsID="332ce25a09152cb406b77fbc979ee1c6" ns2:_="" ns3:_="">
    <xsd:import namespace="80594722-cf5e-48ea-8fb0-b9c1b6de56bb"/>
    <xsd:import namespace="594b1c89-3d6b-46ca-b44b-2b4aa7bce0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94722-cf5e-48ea-8fb0-b9c1b6de5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4aed480-f48d-4174-aa2f-3fb527cd394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4b1c89-3d6b-46ca-b44b-2b4aa7bce0c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65bb5f8-76a3-40ef-85b3-92305dd1a410}" ma:internalName="TaxCatchAll" ma:showField="CatchAllData" ma:web="594b1c89-3d6b-46ca-b44b-2b4aa7bce0c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4b1c89-3d6b-46ca-b44b-2b4aa7bce0ce" xsi:nil="true"/>
    <lcf76f155ced4ddcb4097134ff3c332f xmlns="80594722-cf5e-48ea-8fb0-b9c1b6de5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F3012B-E527-40B5-BA69-1E37CE29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94722-cf5e-48ea-8fb0-b9c1b6de56bb"/>
    <ds:schemaRef ds:uri="594b1c89-3d6b-46ca-b44b-2b4aa7bce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9C304-A3D0-4B69-AC1F-F72B374B72DA}">
  <ds:schemaRefs>
    <ds:schemaRef ds:uri="http://schemas.microsoft.com/sharepoint/v3/contenttype/forms"/>
  </ds:schemaRefs>
</ds:datastoreItem>
</file>

<file path=customXml/itemProps3.xml><?xml version="1.0" encoding="utf-8"?>
<ds:datastoreItem xmlns:ds="http://schemas.openxmlformats.org/officeDocument/2006/customXml" ds:itemID="{CEE4DD3D-458F-4178-A57F-7CE158EC49DC}">
  <ds:schemaRefs>
    <ds:schemaRef ds:uri="http://schemas.microsoft.com/office/2006/metadata/properties"/>
    <ds:schemaRef ds:uri="http://schemas.microsoft.com/office/infopath/2007/PartnerControls"/>
    <ds:schemaRef ds:uri="594b1c89-3d6b-46ca-b44b-2b4aa7bce0ce"/>
    <ds:schemaRef ds:uri="80594722-cf5e-48ea-8fb0-b9c1b6de56bb"/>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walkers</dc:creator>
  <cp:lastModifiedBy>Sarah Linnington</cp:lastModifiedBy>
  <cp:revision>11</cp:revision>
  <dcterms:created xsi:type="dcterms:W3CDTF">2023-11-13T17:31:00Z</dcterms:created>
  <dcterms:modified xsi:type="dcterms:W3CDTF">2024-03-15T13:53:00Z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for Microsoft 365</vt:lpwstr>
  </property>
  <property fmtid="{D5CDD505-2E9C-101B-9397-08002B2CF9AE}" pid="4" name="LastSaved">
    <vt:filetime>2023-11-13T00:00:00Z</vt:filetime>
  </property>
  <property fmtid="{D5CDD505-2E9C-101B-9397-08002B2CF9AE}" pid="5" name="Producer">
    <vt:lpwstr>Microsoft® Word for Microsoft 365</vt:lpwstr>
  </property>
  <property fmtid="{D5CDD505-2E9C-101B-9397-08002B2CF9AE}" pid="6" name="ContentTypeId">
    <vt:lpwstr>0x01010008D7057E3EFB8B4484EE25362D78A616</vt:lpwstr>
  </property>
  <property fmtid="{D5CDD505-2E9C-101B-9397-08002B2CF9AE}" pid="7" name="MediaServiceImageTags">
    <vt:lpwstr/>
  </property>
</Properties>
</file>